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2A" w:rsidRPr="00C94330" w:rsidRDefault="00CF6691" w:rsidP="00CD1A2A">
      <w:pPr>
        <w:pStyle w:val="Header"/>
        <w:tabs>
          <w:tab w:val="clear" w:pos="4320"/>
          <w:tab w:val="clear" w:pos="8640"/>
        </w:tabs>
        <w:rPr>
          <w:rFonts w:ascii="Calibri" w:hAnsi="Calibri"/>
          <w:bCs/>
          <w:sz w:val="48"/>
          <w:szCs w:val="48"/>
        </w:rPr>
      </w:pPr>
      <w:r w:rsidRPr="00CF6691">
        <w:rPr>
          <w:rFonts w:ascii="Calibri" w:hAnsi="Calibri"/>
          <w:bCs/>
          <w:i/>
          <w:iCs/>
          <w:noProof/>
          <w:color w:val="FFFFFF"/>
          <w:sz w:val="48"/>
          <w:szCs w:val="48"/>
          <w:highlight w:val="black"/>
          <w:lang w:val="en-US"/>
        </w:rPr>
        <w:pict>
          <v:shapetype id="_x0000_t202" coordsize="21600,21600" o:spt="202" path="m,l,21600r21600,l21600,xe">
            <v:stroke joinstyle="miter"/>
            <v:path gradientshapeok="t" o:connecttype="rect"/>
          </v:shapetype>
          <v:shape id="Text Box 2" o:spid="_x0000_s1026" type="#_x0000_t202" style="position:absolute;margin-left:410.85pt;margin-top:-61.05pt;width:124.55pt;height:17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" stroked="f">
            <v:textbox>
              <w:txbxContent>
                <w:p w:rsidR="00CD1A2A" w:rsidRDefault="00CD1A2A" w:rsidP="00CD1A2A">
                  <w:r>
                    <w:rPr>
                      <w:noProof/>
                      <w:lang w:eastAsia="en-CA"/>
                    </w:rPr>
                    <w:drawing>
                      <wp:inline distT="0" distB="0" distL="0" distR="0">
                        <wp:extent cx="1478915" cy="2210435"/>
                        <wp:effectExtent l="19050" t="0" r="6985" b="0"/>
                        <wp:docPr id="1" name="Picture 1" descr="original_cover_the_great_gats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inal_cover_the_great_gatsby"/>
                                <pic:cNvPicPr>
                                  <a:picLocks noChangeAspect="1" noChangeArrowheads="1"/>
                                </pic:cNvPicPr>
                              </pic:nvPicPr>
                              <pic:blipFill>
                                <a:blip r:embed="rId8"/>
                                <a:srcRect/>
                                <a:stretch>
                                  <a:fillRect/>
                                </a:stretch>
                              </pic:blipFill>
                              <pic:spPr bwMode="auto">
                                <a:xfrm>
                                  <a:off x="0" y="0"/>
                                  <a:ext cx="1478915" cy="2210435"/>
                                </a:xfrm>
                                <a:prstGeom prst="rect">
                                  <a:avLst/>
                                </a:prstGeom>
                                <a:noFill/>
                                <a:ln w="9525">
                                  <a:noFill/>
                                  <a:miter lim="800000"/>
                                  <a:headEnd/>
                                  <a:tailEnd/>
                                </a:ln>
                              </pic:spPr>
                            </pic:pic>
                          </a:graphicData>
                        </a:graphic>
                      </wp:inline>
                    </w:drawing>
                  </w:r>
                </w:p>
              </w:txbxContent>
            </v:textbox>
            <w10:wrap type="square"/>
          </v:shape>
        </w:pict>
      </w:r>
      <w:r w:rsidR="00CD1A2A" w:rsidRPr="00C94330">
        <w:rPr>
          <w:rFonts w:ascii="Calibri" w:hAnsi="Calibri"/>
          <w:bCs/>
          <w:i/>
          <w:iCs/>
          <w:noProof/>
          <w:color w:val="FFFFFF"/>
          <w:sz w:val="48"/>
          <w:szCs w:val="48"/>
          <w:highlight w:val="black"/>
          <w:lang w:val="en-US"/>
        </w:rPr>
        <w:t>The Great Gatsby</w:t>
      </w:r>
      <w:r w:rsidR="00CD1A2A" w:rsidRPr="00C94330">
        <w:rPr>
          <w:rFonts w:ascii="Calibri" w:hAnsi="Calibri"/>
          <w:bCs/>
          <w:color w:val="FFFFFF"/>
          <w:sz w:val="48"/>
          <w:szCs w:val="48"/>
        </w:rPr>
        <w:t xml:space="preserve"> </w:t>
      </w:r>
      <w:r w:rsidR="00CD1A2A" w:rsidRPr="00C94330">
        <w:rPr>
          <w:rFonts w:ascii="Calibri" w:hAnsi="Calibri"/>
          <w:bCs/>
          <w:color w:val="A6A6A6"/>
          <w:sz w:val="48"/>
          <w:szCs w:val="48"/>
        </w:rPr>
        <w:t>Literary Insights</w:t>
      </w:r>
    </w:p>
    <w:p w:rsidR="00CD1A2A" w:rsidRDefault="00CD1A2A" w:rsidP="003836C6">
      <w:pPr>
        <w:pStyle w:val="Header"/>
        <w:tabs>
          <w:tab w:val="clear" w:pos="4320"/>
          <w:tab w:val="clear" w:pos="8640"/>
        </w:tabs>
        <w:spacing w:after="120"/>
        <w:jc w:val="both"/>
        <w:rPr>
          <w:i/>
          <w:iCs/>
          <w:sz w:val="22"/>
        </w:rPr>
      </w:pPr>
      <w:r>
        <w:rPr>
          <w:i/>
          <w:iCs/>
          <w:sz w:val="22"/>
        </w:rPr>
        <w:t xml:space="preserve">Do this sheet for each chapter.  Please </w:t>
      </w:r>
      <w:proofErr w:type="gramStart"/>
      <w:r>
        <w:rPr>
          <w:i/>
          <w:iCs/>
          <w:sz w:val="22"/>
        </w:rPr>
        <w:t>hand write</w:t>
      </w:r>
      <w:proofErr w:type="gramEnd"/>
      <w:r>
        <w:rPr>
          <w:i/>
          <w:iCs/>
          <w:sz w:val="22"/>
        </w:rPr>
        <w:t xml:space="preserve"> these rather than typing them if possible.</w:t>
      </w:r>
      <w:r w:rsidR="003836C6">
        <w:rPr>
          <w:i/>
          <w:iCs/>
          <w:sz w:val="22"/>
        </w:rPr>
        <w:t xml:space="preserve"> </w:t>
      </w:r>
      <w:proofErr w:type="gramStart"/>
      <w:r w:rsidR="003836C6">
        <w:rPr>
          <w:i/>
          <w:iCs/>
          <w:sz w:val="22"/>
        </w:rPr>
        <w:t>Copy lots and lots of my wording to try it on for size.</w:t>
      </w:r>
      <w:proofErr w:type="gramEnd"/>
      <w:r w:rsidR="003836C6">
        <w:rPr>
          <w:i/>
          <w:iCs/>
          <w:sz w:val="22"/>
        </w:rPr>
        <w:t xml:space="preserve">  Use </w:t>
      </w:r>
      <w:hyperlink r:id="rId9" w:history="1">
        <w:r w:rsidR="003836C6" w:rsidRPr="002744E2">
          <w:rPr>
            <w:rStyle w:val="Hyperlink"/>
            <w:b/>
            <w:i/>
            <w:iCs/>
            <w:sz w:val="22"/>
          </w:rPr>
          <w:t xml:space="preserve">The Stop! </w:t>
        </w:r>
        <w:proofErr w:type="gramStart"/>
        <w:r w:rsidR="003836C6" w:rsidRPr="002744E2">
          <w:rPr>
            <w:rStyle w:val="Hyperlink"/>
            <w:b/>
            <w:i/>
            <w:iCs/>
            <w:sz w:val="22"/>
          </w:rPr>
          <w:t>Sheet</w:t>
        </w:r>
      </w:hyperlink>
      <w:r w:rsidR="003836C6">
        <w:rPr>
          <w:i/>
          <w:iCs/>
          <w:sz w:val="22"/>
        </w:rPr>
        <w:t>.</w:t>
      </w:r>
      <w:proofErr w:type="gramEnd"/>
    </w:p>
    <w:p w:rsidR="00CD1A2A" w:rsidRPr="001F23B0" w:rsidRDefault="00CD1A2A" w:rsidP="00CD1A2A">
      <w:pPr>
        <w:pStyle w:val="BodyText"/>
        <w:keepNext/>
        <w:framePr w:dropCap="drop" w:lines="3" w:wrap="around" w:vAnchor="text" w:hAnchor="text"/>
        <w:spacing w:line="758" w:lineRule="exact"/>
        <w:jc w:val="both"/>
        <w:textAlignment w:val="baseline"/>
        <w:rPr>
          <w:rFonts w:ascii="Arial Black" w:hAnsi="Arial Black"/>
          <w:bCs/>
          <w:i w:val="0"/>
          <w:iCs w:val="0"/>
          <w:position w:val="-10"/>
          <w:sz w:val="84"/>
        </w:rPr>
      </w:pPr>
      <w:r w:rsidRPr="001F23B0">
        <w:rPr>
          <w:rFonts w:ascii="Arial Black" w:hAnsi="Arial Black"/>
          <w:bCs/>
          <w:i w:val="0"/>
          <w:iCs w:val="0"/>
          <w:position w:val="-10"/>
          <w:sz w:val="84"/>
        </w:rPr>
        <w:t>1</w:t>
      </w:r>
    </w:p>
    <w:p w:rsidR="00CD1A2A" w:rsidRPr="001F23B0" w:rsidRDefault="00CD1A2A" w:rsidP="00CD1A2A">
      <w:pPr>
        <w:pStyle w:val="BodyText"/>
        <w:jc w:val="both"/>
        <w:rPr>
          <w:rFonts w:ascii="Arial Black" w:hAnsi="Arial Black"/>
          <w:bCs/>
          <w:i w:val="0"/>
          <w:iCs w:val="0"/>
        </w:rPr>
      </w:pPr>
      <w:r>
        <w:rPr>
          <w:rFonts w:ascii="Arial Black" w:hAnsi="Arial Black"/>
          <w:bCs/>
          <w:i w:val="0"/>
          <w:iCs w:val="0"/>
        </w:rPr>
        <w:t xml:space="preserve"> </w:t>
      </w:r>
      <w:r w:rsidRPr="001F23B0">
        <w:rPr>
          <w:rFonts w:ascii="Arial Black" w:hAnsi="Arial Black"/>
          <w:bCs/>
          <w:i w:val="0"/>
          <w:iCs w:val="0"/>
        </w:rPr>
        <w:t>To Start With</w:t>
      </w:r>
    </w:p>
    <w:p w:rsidR="00CD1A2A" w:rsidRDefault="00CD1A2A" w:rsidP="00CD1A2A">
      <w:pPr>
        <w:pStyle w:val="BodyText"/>
        <w:spacing w:after="120"/>
        <w:jc w:val="both"/>
        <w:rPr>
          <w:i w:val="0"/>
          <w:iCs w:val="0"/>
        </w:rPr>
      </w:pPr>
      <w:r w:rsidRPr="00C94330">
        <w:rPr>
          <w:bCs/>
          <w:i w:val="0"/>
          <w:iCs w:val="0"/>
          <w:sz w:val="22"/>
          <w:szCs w:val="22"/>
        </w:rPr>
        <w:t>M</w:t>
      </w:r>
      <w:r w:rsidRPr="00C94330">
        <w:rPr>
          <w:i w:val="0"/>
          <w:iCs w:val="0"/>
          <w:sz w:val="22"/>
          <w:szCs w:val="22"/>
        </w:rPr>
        <w:t xml:space="preserve">ake a </w:t>
      </w:r>
      <w:r w:rsidRPr="00C94330">
        <w:rPr>
          <w:b/>
          <w:bCs/>
          <w:i w:val="0"/>
          <w:iCs w:val="0"/>
          <w:sz w:val="22"/>
          <w:szCs w:val="22"/>
        </w:rPr>
        <w:t>title</w:t>
      </w:r>
      <w:r w:rsidRPr="00C94330">
        <w:rPr>
          <w:i w:val="0"/>
          <w:iCs w:val="0"/>
          <w:sz w:val="22"/>
          <w:szCs w:val="22"/>
        </w:rPr>
        <w:t xml:space="preserve"> for the chapter.  It should show that you understand the chapter enough to be able to title it. (</w:t>
      </w:r>
      <w:proofErr w:type="gramStart"/>
      <w:r w:rsidRPr="00C94330">
        <w:rPr>
          <w:i w:val="0"/>
          <w:iCs w:val="0"/>
          <w:sz w:val="22"/>
          <w:szCs w:val="22"/>
        </w:rPr>
        <w:t>e.g</w:t>
      </w:r>
      <w:proofErr w:type="gramEnd"/>
      <w:r w:rsidRPr="00C94330">
        <w:rPr>
          <w:i w:val="0"/>
          <w:iCs w:val="0"/>
          <w:sz w:val="22"/>
          <w:szCs w:val="22"/>
        </w:rPr>
        <w:t xml:space="preserve">. </w:t>
      </w:r>
      <w:r w:rsidRPr="00C94330">
        <w:rPr>
          <w:b/>
          <w:i w:val="0"/>
          <w:iCs w:val="0"/>
          <w:sz w:val="22"/>
          <w:szCs w:val="22"/>
        </w:rPr>
        <w:t>Chapter 4: Daisy Rents a Plane</w:t>
      </w:r>
      <w:r w:rsidRPr="00C94330">
        <w:rPr>
          <w:i w:val="0"/>
          <w:iCs w:val="0"/>
          <w:sz w:val="22"/>
          <w:szCs w:val="22"/>
        </w:rPr>
        <w:t>.)</w:t>
      </w:r>
    </w:p>
    <w:p w:rsidR="00CD1A2A" w:rsidRDefault="00CD1A2A" w:rsidP="00CD1A2A">
      <w:pPr>
        <w:pStyle w:val="BodyText"/>
        <w:jc w:val="both"/>
        <w:rPr>
          <w:i w:val="0"/>
          <w:iCs w:val="0"/>
          <w:sz w:val="22"/>
          <w:szCs w:val="22"/>
        </w:rPr>
      </w:pPr>
      <w:r w:rsidRPr="00C94330">
        <w:rPr>
          <w:i w:val="0"/>
          <w:iCs w:val="0"/>
          <w:sz w:val="22"/>
          <w:szCs w:val="22"/>
        </w:rPr>
        <w:t xml:space="preserve">Write a </w:t>
      </w:r>
      <w:r w:rsidRPr="00C94330">
        <w:rPr>
          <w:b/>
          <w:bCs/>
          <w:i w:val="0"/>
          <w:iCs w:val="0"/>
          <w:sz w:val="22"/>
          <w:szCs w:val="22"/>
        </w:rPr>
        <w:t>mini plot summary.</w:t>
      </w:r>
      <w:r w:rsidRPr="00C94330">
        <w:rPr>
          <w:i w:val="0"/>
          <w:iCs w:val="0"/>
          <w:sz w:val="22"/>
          <w:szCs w:val="22"/>
        </w:rPr>
        <w:t xml:space="preserve"> </w:t>
      </w:r>
      <w:r>
        <w:rPr>
          <w:i w:val="0"/>
          <w:iCs w:val="0"/>
          <w:sz w:val="22"/>
          <w:szCs w:val="22"/>
        </w:rPr>
        <w:t>Using</w:t>
      </w:r>
      <w:r w:rsidRPr="00C94330">
        <w:rPr>
          <w:i w:val="0"/>
          <w:iCs w:val="0"/>
          <w:sz w:val="22"/>
          <w:szCs w:val="22"/>
        </w:rPr>
        <w:t xml:space="preserve"> more than two sentences</w:t>
      </w:r>
      <w:r>
        <w:rPr>
          <w:i w:val="0"/>
          <w:iCs w:val="0"/>
          <w:sz w:val="22"/>
          <w:szCs w:val="22"/>
        </w:rPr>
        <w:t xml:space="preserve"> will result in a mark deduction.  You </w:t>
      </w:r>
      <w:r w:rsidRPr="003836C6">
        <w:rPr>
          <w:i w:val="0"/>
          <w:iCs w:val="0"/>
          <w:sz w:val="22"/>
          <w:szCs w:val="22"/>
          <w:u w:val="single"/>
        </w:rPr>
        <w:t>must</w:t>
      </w:r>
      <w:r>
        <w:rPr>
          <w:i w:val="0"/>
          <w:iCs w:val="0"/>
          <w:sz w:val="22"/>
          <w:szCs w:val="22"/>
        </w:rPr>
        <w:t xml:space="preserve"> s</w:t>
      </w:r>
      <w:r w:rsidRPr="00C94330">
        <w:rPr>
          <w:i w:val="0"/>
          <w:iCs w:val="0"/>
          <w:sz w:val="22"/>
          <w:szCs w:val="22"/>
        </w:rPr>
        <w:t xml:space="preserve">tart with the words </w:t>
      </w:r>
      <w:r>
        <w:rPr>
          <w:i w:val="0"/>
          <w:iCs w:val="0"/>
        </w:rPr>
        <w:t>“</w:t>
      </w:r>
      <w:r w:rsidRPr="003836C6">
        <w:rPr>
          <w:rFonts w:ascii="Courier New" w:hAnsi="Courier New" w:cs="Courier New"/>
          <w:i w:val="0"/>
          <w:iCs w:val="0"/>
          <w:sz w:val="18"/>
          <w:szCs w:val="18"/>
        </w:rPr>
        <w:t xml:space="preserve">Fitzgerald </w:t>
      </w:r>
      <w:r w:rsidR="002D2624">
        <w:rPr>
          <w:rFonts w:ascii="Courier New" w:hAnsi="Courier New" w:cs="Courier New"/>
          <w:i w:val="0"/>
          <w:iCs w:val="0"/>
          <w:sz w:val="18"/>
          <w:szCs w:val="18"/>
        </w:rPr>
        <w:t>employs</w:t>
      </w:r>
      <w:r w:rsidRPr="003836C6">
        <w:rPr>
          <w:rFonts w:ascii="Courier New" w:hAnsi="Courier New" w:cs="Courier New"/>
          <w:i w:val="0"/>
          <w:iCs w:val="0"/>
          <w:sz w:val="18"/>
          <w:szCs w:val="18"/>
        </w:rPr>
        <w:t xml:space="preserve"> chapter __ to depict</w:t>
      </w:r>
      <w:r w:rsidRPr="003836C6">
        <w:rPr>
          <w:i w:val="0"/>
          <w:iCs w:val="0"/>
          <w:sz w:val="18"/>
          <w:szCs w:val="18"/>
        </w:rPr>
        <w:t>…</w:t>
      </w:r>
      <w:r>
        <w:rPr>
          <w:i w:val="0"/>
          <w:iCs w:val="0"/>
        </w:rPr>
        <w:t>”</w:t>
      </w:r>
      <w:r w:rsidRPr="00C94330">
        <w:rPr>
          <w:i w:val="0"/>
          <w:iCs w:val="0"/>
          <w:sz w:val="22"/>
          <w:szCs w:val="22"/>
        </w:rPr>
        <w:t xml:space="preserve"> Use literary present tense with “</w:t>
      </w:r>
      <w:proofErr w:type="spellStart"/>
      <w:r w:rsidRPr="00C94330">
        <w:rPr>
          <w:i w:val="0"/>
          <w:iCs w:val="0"/>
          <w:sz w:val="22"/>
          <w:szCs w:val="22"/>
        </w:rPr>
        <w:t>ing</w:t>
      </w:r>
      <w:proofErr w:type="spellEnd"/>
      <w:r w:rsidRPr="00C94330">
        <w:rPr>
          <w:i w:val="0"/>
          <w:iCs w:val="0"/>
          <w:sz w:val="22"/>
          <w:szCs w:val="22"/>
        </w:rPr>
        <w:t>” to describe what is going on (“saying” or “going.”  Not “</w:t>
      </w:r>
      <w:r w:rsidRPr="00C94330">
        <w:rPr>
          <w:i w:val="0"/>
          <w:strike/>
          <w:sz w:val="22"/>
          <w:szCs w:val="22"/>
        </w:rPr>
        <w:t>said</w:t>
      </w:r>
      <w:r w:rsidRPr="00C94330">
        <w:rPr>
          <w:sz w:val="22"/>
          <w:szCs w:val="22"/>
        </w:rPr>
        <w:t>”</w:t>
      </w:r>
      <w:r w:rsidRPr="00C94330">
        <w:rPr>
          <w:i w:val="0"/>
          <w:iCs w:val="0"/>
          <w:sz w:val="22"/>
          <w:szCs w:val="22"/>
        </w:rPr>
        <w:t xml:space="preserve"> or “</w:t>
      </w:r>
      <w:r w:rsidRPr="00C94330">
        <w:rPr>
          <w:i w:val="0"/>
          <w:strike/>
          <w:sz w:val="22"/>
          <w:szCs w:val="22"/>
        </w:rPr>
        <w:t>went</w:t>
      </w:r>
      <w:r w:rsidRPr="00C94330">
        <w:rPr>
          <w:i w:val="0"/>
          <w:iCs w:val="0"/>
          <w:sz w:val="22"/>
          <w:szCs w:val="22"/>
        </w:rPr>
        <w:t xml:space="preserve">.”) </w:t>
      </w:r>
    </w:p>
    <w:p w:rsidR="00CD1A2A" w:rsidRPr="00907A6C" w:rsidRDefault="00907A6C" w:rsidP="00CD1A2A">
      <w:pPr>
        <w:pStyle w:val="BodyText"/>
        <w:jc w:val="both"/>
        <w:rPr>
          <w:sz w:val="16"/>
          <w:szCs w:val="16"/>
        </w:rPr>
      </w:pPr>
      <w:r w:rsidRPr="00907A6C">
        <w:rPr>
          <w:sz w:val="16"/>
          <w:szCs w:val="16"/>
        </w:rPr>
        <w:t xml:space="preserve"> </w:t>
      </w:r>
    </w:p>
    <w:p w:rsidR="00CD1A2A" w:rsidRPr="001F23B0" w:rsidRDefault="00CD1A2A" w:rsidP="00CD1A2A">
      <w:pPr>
        <w:keepNext/>
        <w:framePr w:dropCap="drop" w:lines="3" w:wrap="around" w:vAnchor="text" w:hAnchor="text"/>
        <w:spacing w:line="827" w:lineRule="exact"/>
        <w:textAlignment w:val="baseline"/>
        <w:rPr>
          <w:rFonts w:ascii="Arial Black" w:hAnsi="Arial Black"/>
          <w:position w:val="-11"/>
          <w:sz w:val="84"/>
          <w:szCs w:val="84"/>
        </w:rPr>
      </w:pPr>
      <w:r w:rsidRPr="001F23B0">
        <w:rPr>
          <w:rFonts w:ascii="Arial Black" w:hAnsi="Arial Black"/>
          <w:position w:val="-11"/>
          <w:sz w:val="84"/>
          <w:szCs w:val="84"/>
        </w:rPr>
        <w:t>2</w:t>
      </w:r>
    </w:p>
    <w:p w:rsidR="00A52299" w:rsidRPr="00642A02" w:rsidRDefault="00CD1A2A">
      <w:pPr>
        <w:rPr>
          <w:rFonts w:ascii="Arial Black" w:hAnsi="Arial Black"/>
          <w:i/>
        </w:rPr>
      </w:pPr>
      <w:r w:rsidRPr="001F23B0">
        <w:t xml:space="preserve"> </w:t>
      </w:r>
      <w:r w:rsidRPr="001F23B0">
        <w:rPr>
          <w:rFonts w:ascii="Arial Black" w:hAnsi="Arial Black"/>
        </w:rPr>
        <w:t>Purpose of Chapter</w:t>
      </w:r>
      <w:r w:rsidR="00E92D8E" w:rsidRPr="001F23B0">
        <w:rPr>
          <w:rFonts w:ascii="Arial Black" w:hAnsi="Arial Black"/>
        </w:rPr>
        <w:t>/Authorial Views</w:t>
      </w:r>
      <w:r w:rsidR="00642A02">
        <w:rPr>
          <w:rFonts w:ascii="Arial Black" w:hAnsi="Arial Black"/>
        </w:rPr>
        <w:t xml:space="preserve"> </w:t>
      </w:r>
      <w:r w:rsidR="00642A02" w:rsidRPr="00642A02">
        <w:rPr>
          <w:i/>
        </w:rPr>
        <w:t xml:space="preserve">(Use section </w:t>
      </w:r>
      <w:r w:rsidR="00642A02" w:rsidRPr="00123CA5">
        <w:rPr>
          <w:b/>
          <w:i/>
        </w:rPr>
        <w:t>4</w:t>
      </w:r>
      <w:r w:rsidR="00642A02" w:rsidRPr="00642A02">
        <w:rPr>
          <w:i/>
        </w:rPr>
        <w:t xml:space="preserve"> to back up these points)</w:t>
      </w:r>
    </w:p>
    <w:p w:rsidR="00CD1A2A" w:rsidRPr="00CD1A2A" w:rsidRDefault="002D2624" w:rsidP="00CD1A2A">
      <w:pPr>
        <w:pStyle w:val="Header"/>
        <w:tabs>
          <w:tab w:val="clear" w:pos="4320"/>
          <w:tab w:val="clear" w:pos="8640"/>
        </w:tabs>
        <w:spacing w:after="120"/>
        <w:jc w:val="both"/>
        <w:rPr>
          <w:iCs/>
          <w:sz w:val="22"/>
        </w:rPr>
      </w:pPr>
      <w:r>
        <w:rPr>
          <w:iCs/>
          <w:sz w:val="22"/>
        </w:rPr>
        <w:t xml:space="preserve">Do one of these per chapter. </w:t>
      </w:r>
      <w:r w:rsidR="00CD1A2A" w:rsidRPr="00CD1A2A">
        <w:rPr>
          <w:iCs/>
          <w:sz w:val="22"/>
        </w:rPr>
        <w:t xml:space="preserve">Identify a </w:t>
      </w:r>
      <w:r w:rsidR="00CC0893">
        <w:rPr>
          <w:iCs/>
          <w:sz w:val="22"/>
        </w:rPr>
        <w:t>major point</w:t>
      </w:r>
      <w:r w:rsidR="00CD1A2A" w:rsidRPr="00CD1A2A">
        <w:rPr>
          <w:iCs/>
          <w:sz w:val="22"/>
        </w:rPr>
        <w:t xml:space="preserve"> </w:t>
      </w:r>
      <w:r w:rsidR="00123CA5">
        <w:rPr>
          <w:iCs/>
          <w:sz w:val="22"/>
        </w:rPr>
        <w:t xml:space="preserve">or topic </w:t>
      </w:r>
      <w:r w:rsidR="00CD1A2A" w:rsidRPr="00CD1A2A">
        <w:rPr>
          <w:iCs/>
          <w:sz w:val="22"/>
        </w:rPr>
        <w:t xml:space="preserve">that the author is </w:t>
      </w:r>
      <w:r w:rsidR="001F23B0">
        <w:rPr>
          <w:iCs/>
          <w:sz w:val="22"/>
        </w:rPr>
        <w:t>addressing</w:t>
      </w:r>
      <w:r w:rsidR="00CD1A2A" w:rsidRPr="00CD1A2A">
        <w:rPr>
          <w:iCs/>
          <w:sz w:val="22"/>
        </w:rPr>
        <w:t xml:space="preserve"> with this chapter.  First you will claim that he is </w:t>
      </w:r>
      <w:r w:rsidR="00CC0893">
        <w:rPr>
          <w:iCs/>
          <w:sz w:val="22"/>
        </w:rPr>
        <w:t>doing this</w:t>
      </w:r>
      <w:r w:rsidR="00CD1A2A" w:rsidRPr="00CD1A2A">
        <w:rPr>
          <w:iCs/>
          <w:sz w:val="22"/>
        </w:rPr>
        <w:t>, wording the issue as an issue</w:t>
      </w:r>
      <w:r w:rsidR="00123CA5">
        <w:rPr>
          <w:iCs/>
          <w:sz w:val="22"/>
        </w:rPr>
        <w:t xml:space="preserve"> or topic</w:t>
      </w:r>
      <w:r w:rsidR="00CD1A2A" w:rsidRPr="00CD1A2A">
        <w:rPr>
          <w:iCs/>
          <w:sz w:val="22"/>
        </w:rPr>
        <w:t xml:space="preserve">, rather than a question.  </w:t>
      </w:r>
      <w:r w:rsidR="003836C6">
        <w:rPr>
          <w:iCs/>
          <w:sz w:val="22"/>
        </w:rPr>
        <w:t>(</w:t>
      </w:r>
      <w:r w:rsidR="003836C6" w:rsidRPr="003836C6">
        <w:rPr>
          <w:iCs/>
          <w:sz w:val="22"/>
          <w:u w:val="single"/>
        </w:rPr>
        <w:t>N</w:t>
      </w:r>
      <w:r w:rsidR="00CC0893" w:rsidRPr="003836C6">
        <w:rPr>
          <w:iCs/>
          <w:sz w:val="22"/>
          <w:u w:val="single"/>
        </w:rPr>
        <w:t>o</w:t>
      </w:r>
      <w:r w:rsidR="00CC0893">
        <w:rPr>
          <w:iCs/>
          <w:sz w:val="22"/>
        </w:rPr>
        <w:t xml:space="preserve"> question marks </w:t>
      </w:r>
      <w:r>
        <w:rPr>
          <w:iCs/>
          <w:sz w:val="22"/>
        </w:rPr>
        <w:t xml:space="preserve">and </w:t>
      </w:r>
      <w:r w:rsidRPr="002D2624">
        <w:rPr>
          <w:iCs/>
          <w:sz w:val="22"/>
          <w:u w:val="single"/>
        </w:rPr>
        <w:t>no</w:t>
      </w:r>
      <w:r>
        <w:rPr>
          <w:iCs/>
          <w:sz w:val="22"/>
        </w:rPr>
        <w:t xml:space="preserve"> </w:t>
      </w:r>
      <w:r w:rsidR="00CC0893">
        <w:rPr>
          <w:iCs/>
          <w:sz w:val="22"/>
        </w:rPr>
        <w:t xml:space="preserve">“5 Ws” question words) </w:t>
      </w:r>
      <w:r w:rsidR="00CD1A2A" w:rsidRPr="00CD1A2A">
        <w:rPr>
          <w:iCs/>
          <w:sz w:val="22"/>
        </w:rPr>
        <w:t xml:space="preserve">Then you will say what </w:t>
      </w:r>
      <w:r w:rsidR="00CD1A2A" w:rsidRPr="00CC0893">
        <w:rPr>
          <w:i/>
          <w:iCs/>
          <w:sz w:val="22"/>
        </w:rPr>
        <w:t>exactly</w:t>
      </w:r>
      <w:r w:rsidR="00CD1A2A" w:rsidRPr="00CD1A2A">
        <w:rPr>
          <w:iCs/>
          <w:sz w:val="22"/>
        </w:rPr>
        <w:t xml:space="preserve"> Fitzgerald </w:t>
      </w:r>
      <w:r w:rsidR="00123CA5">
        <w:rPr>
          <w:iCs/>
          <w:sz w:val="22"/>
        </w:rPr>
        <w:t>(</w:t>
      </w:r>
      <w:r w:rsidR="00CD1A2A" w:rsidRPr="00CD1A2A">
        <w:rPr>
          <w:iCs/>
          <w:sz w:val="22"/>
        </w:rPr>
        <w:t>clearly</w:t>
      </w:r>
      <w:r w:rsidR="00123CA5">
        <w:rPr>
          <w:iCs/>
          <w:sz w:val="22"/>
        </w:rPr>
        <w:t>)</w:t>
      </w:r>
      <w:r w:rsidR="00CD1A2A" w:rsidRPr="00CD1A2A">
        <w:rPr>
          <w:iCs/>
          <w:sz w:val="22"/>
        </w:rPr>
        <w:t xml:space="preserve"> thinks about this issue</w:t>
      </w:r>
      <w:r w:rsidR="003836C6">
        <w:rPr>
          <w:iCs/>
          <w:sz w:val="22"/>
        </w:rPr>
        <w:t xml:space="preserve"> that must have been important enough to him that he wrote a book about it</w:t>
      </w:r>
      <w:r w:rsidR="00CD1A2A" w:rsidRPr="00CD1A2A">
        <w:rPr>
          <w:iCs/>
          <w:sz w:val="22"/>
        </w:rPr>
        <w:t>.</w:t>
      </w:r>
    </w:p>
    <w:p w:rsidR="00CD1A2A" w:rsidRDefault="00CD1A2A" w:rsidP="00CD1A2A">
      <w:pPr>
        <w:pStyle w:val="Header"/>
        <w:tabs>
          <w:tab w:val="clear" w:pos="4320"/>
          <w:tab w:val="clear" w:pos="8640"/>
        </w:tabs>
        <w:jc w:val="both"/>
        <w:rPr>
          <w:i/>
          <w:iCs/>
          <w:sz w:val="22"/>
        </w:rPr>
      </w:pPr>
      <w:r>
        <w:rPr>
          <w:i/>
          <w:iCs/>
          <w:sz w:val="22"/>
        </w:rPr>
        <w:t xml:space="preserve">Some Choices: </w:t>
      </w:r>
    </w:p>
    <w:p w:rsidR="00CD1A2A" w:rsidRDefault="00CD1A2A" w:rsidP="00CD1A2A">
      <w:pPr>
        <w:pStyle w:val="Header"/>
        <w:tabs>
          <w:tab w:val="clear" w:pos="4320"/>
          <w:tab w:val="clear" w:pos="8640"/>
        </w:tabs>
        <w:spacing w:after="120"/>
        <w:jc w:val="both"/>
        <w:rPr>
          <w:iCs/>
          <w:sz w:val="22"/>
        </w:rPr>
        <w:sectPr w:rsidR="00CD1A2A" w:rsidSect="002744E2">
          <w:pgSz w:w="12240" w:h="15840"/>
          <w:pgMar w:top="1135" w:right="1440" w:bottom="1135" w:left="1440" w:header="708" w:footer="708" w:gutter="0"/>
          <w:cols w:space="708"/>
          <w:docGrid w:linePitch="360"/>
        </w:sectPr>
      </w:pPr>
    </w:p>
    <w:p w:rsidR="00CD1A2A" w:rsidRPr="00E92D8E" w:rsidRDefault="00CD1A2A" w:rsidP="00CD1A2A">
      <w:pPr>
        <w:pStyle w:val="Header"/>
        <w:numPr>
          <w:ilvl w:val="0"/>
          <w:numId w:val="1"/>
        </w:numPr>
        <w:tabs>
          <w:tab w:val="clear" w:pos="4320"/>
          <w:tab w:val="clear" w:pos="8640"/>
        </w:tabs>
        <w:spacing w:after="120"/>
        <w:jc w:val="both"/>
        <w:rPr>
          <w:iCs/>
          <w:sz w:val="20"/>
          <w:szCs w:val="20"/>
        </w:rPr>
      </w:pPr>
      <w:r w:rsidRPr="00E92D8E">
        <w:rPr>
          <w:iCs/>
          <w:sz w:val="20"/>
          <w:szCs w:val="20"/>
        </w:rPr>
        <w:lastRenderedPageBreak/>
        <w:t xml:space="preserve">Are the rich nothing more than pretty, powerful but pointless parasites?  </w:t>
      </w:r>
    </w:p>
    <w:p w:rsidR="00CD1A2A" w:rsidRPr="00E92D8E" w:rsidRDefault="00CD1A2A" w:rsidP="00CD1A2A">
      <w:pPr>
        <w:pStyle w:val="Header"/>
        <w:numPr>
          <w:ilvl w:val="0"/>
          <w:numId w:val="1"/>
        </w:numPr>
        <w:tabs>
          <w:tab w:val="clear" w:pos="4320"/>
          <w:tab w:val="clear" w:pos="8640"/>
        </w:tabs>
        <w:spacing w:after="120"/>
        <w:jc w:val="both"/>
        <w:rPr>
          <w:iCs/>
          <w:sz w:val="20"/>
          <w:szCs w:val="20"/>
        </w:rPr>
      </w:pPr>
      <w:r w:rsidRPr="00E92D8E">
        <w:rPr>
          <w:iCs/>
          <w:sz w:val="20"/>
          <w:szCs w:val="20"/>
        </w:rPr>
        <w:t xml:space="preserve">How much should </w:t>
      </w:r>
      <w:r w:rsidR="00123CA5">
        <w:rPr>
          <w:iCs/>
          <w:sz w:val="20"/>
          <w:szCs w:val="20"/>
        </w:rPr>
        <w:t>people</w:t>
      </w:r>
      <w:r w:rsidRPr="00E92D8E">
        <w:rPr>
          <w:iCs/>
          <w:sz w:val="20"/>
          <w:szCs w:val="20"/>
        </w:rPr>
        <w:t xml:space="preserve"> build and live lives </w:t>
      </w:r>
      <w:r w:rsidR="00123CA5">
        <w:rPr>
          <w:iCs/>
          <w:sz w:val="20"/>
          <w:szCs w:val="20"/>
        </w:rPr>
        <w:t>designed</w:t>
      </w:r>
      <w:r w:rsidRPr="00E92D8E">
        <w:rPr>
          <w:iCs/>
          <w:sz w:val="20"/>
          <w:szCs w:val="20"/>
        </w:rPr>
        <w:t xml:space="preserve"> mainly to impress others?  </w:t>
      </w:r>
    </w:p>
    <w:p w:rsidR="00CD1A2A" w:rsidRPr="00E92D8E" w:rsidRDefault="00CD1A2A" w:rsidP="00CD1A2A">
      <w:pPr>
        <w:pStyle w:val="Header"/>
        <w:numPr>
          <w:ilvl w:val="0"/>
          <w:numId w:val="1"/>
        </w:numPr>
        <w:tabs>
          <w:tab w:val="clear" w:pos="4320"/>
          <w:tab w:val="clear" w:pos="8640"/>
        </w:tabs>
        <w:spacing w:after="120"/>
        <w:jc w:val="both"/>
        <w:rPr>
          <w:iCs/>
          <w:sz w:val="20"/>
          <w:szCs w:val="20"/>
        </w:rPr>
      </w:pPr>
      <w:proofErr w:type="gramStart"/>
      <w:r w:rsidRPr="00E92D8E">
        <w:rPr>
          <w:iCs/>
          <w:sz w:val="20"/>
          <w:szCs w:val="20"/>
        </w:rPr>
        <w:t>Are material</w:t>
      </w:r>
      <w:proofErr w:type="gramEnd"/>
      <w:r w:rsidRPr="00E92D8E">
        <w:rPr>
          <w:iCs/>
          <w:sz w:val="20"/>
          <w:szCs w:val="20"/>
        </w:rPr>
        <w:t xml:space="preserve">, financial and social success sufficient to give </w:t>
      </w:r>
      <w:r w:rsidR="002D2624">
        <w:rPr>
          <w:iCs/>
          <w:sz w:val="20"/>
          <w:szCs w:val="20"/>
        </w:rPr>
        <w:t xml:space="preserve">your </w:t>
      </w:r>
      <w:r w:rsidRPr="00E92D8E">
        <w:rPr>
          <w:iCs/>
          <w:sz w:val="20"/>
          <w:szCs w:val="20"/>
        </w:rPr>
        <w:t xml:space="preserve">life meaning?  </w:t>
      </w:r>
    </w:p>
    <w:p w:rsidR="00CD1A2A" w:rsidRPr="00E92D8E" w:rsidRDefault="00CD1A2A" w:rsidP="00CD1A2A">
      <w:pPr>
        <w:pStyle w:val="Header"/>
        <w:numPr>
          <w:ilvl w:val="0"/>
          <w:numId w:val="1"/>
        </w:numPr>
        <w:tabs>
          <w:tab w:val="clear" w:pos="4320"/>
          <w:tab w:val="clear" w:pos="8640"/>
        </w:tabs>
        <w:spacing w:after="120"/>
        <w:jc w:val="both"/>
        <w:rPr>
          <w:iCs/>
          <w:sz w:val="20"/>
          <w:szCs w:val="20"/>
        </w:rPr>
      </w:pPr>
      <w:r w:rsidRPr="00E92D8E">
        <w:rPr>
          <w:iCs/>
          <w:sz w:val="20"/>
          <w:szCs w:val="20"/>
        </w:rPr>
        <w:t xml:space="preserve">Do </w:t>
      </w:r>
      <w:r w:rsidR="00123CA5">
        <w:rPr>
          <w:iCs/>
          <w:sz w:val="20"/>
          <w:szCs w:val="20"/>
        </w:rPr>
        <w:t xml:space="preserve">right and wrong really matter? </w:t>
      </w:r>
    </w:p>
    <w:p w:rsidR="00CD1A2A" w:rsidRPr="00E92D8E" w:rsidRDefault="00CD1A2A" w:rsidP="00CD1A2A">
      <w:pPr>
        <w:pStyle w:val="Header"/>
        <w:numPr>
          <w:ilvl w:val="0"/>
          <w:numId w:val="1"/>
        </w:numPr>
        <w:tabs>
          <w:tab w:val="clear" w:pos="4320"/>
          <w:tab w:val="clear" w:pos="8640"/>
        </w:tabs>
        <w:spacing w:after="120"/>
        <w:jc w:val="both"/>
        <w:rPr>
          <w:iCs/>
          <w:sz w:val="20"/>
          <w:szCs w:val="20"/>
        </w:rPr>
      </w:pPr>
      <w:r w:rsidRPr="00E92D8E">
        <w:rPr>
          <w:iCs/>
          <w:sz w:val="20"/>
          <w:szCs w:val="20"/>
        </w:rPr>
        <w:t xml:space="preserve">Are the wealthy “above the law?” </w:t>
      </w:r>
    </w:p>
    <w:p w:rsidR="00CD1A2A" w:rsidRPr="00E92D8E" w:rsidRDefault="00CD1A2A" w:rsidP="00CD1A2A">
      <w:pPr>
        <w:pStyle w:val="Header"/>
        <w:numPr>
          <w:ilvl w:val="0"/>
          <w:numId w:val="1"/>
        </w:numPr>
        <w:tabs>
          <w:tab w:val="clear" w:pos="4320"/>
          <w:tab w:val="clear" w:pos="8640"/>
        </w:tabs>
        <w:spacing w:after="120"/>
        <w:jc w:val="both"/>
        <w:rPr>
          <w:iCs/>
          <w:sz w:val="20"/>
          <w:szCs w:val="20"/>
        </w:rPr>
      </w:pPr>
      <w:r w:rsidRPr="00E92D8E">
        <w:rPr>
          <w:iCs/>
          <w:sz w:val="20"/>
          <w:szCs w:val="20"/>
        </w:rPr>
        <w:lastRenderedPageBreak/>
        <w:t xml:space="preserve">What does it mean </w:t>
      </w:r>
      <w:r w:rsidR="00E92D8E" w:rsidRPr="00E92D8E">
        <w:rPr>
          <w:iCs/>
          <w:sz w:val="20"/>
          <w:szCs w:val="20"/>
        </w:rPr>
        <w:t xml:space="preserve">for you </w:t>
      </w:r>
      <w:r w:rsidRPr="00E92D8E">
        <w:rPr>
          <w:iCs/>
          <w:sz w:val="20"/>
          <w:szCs w:val="20"/>
        </w:rPr>
        <w:t xml:space="preserve">to “be alone in a crowd?” </w:t>
      </w:r>
    </w:p>
    <w:p w:rsidR="00CD1A2A" w:rsidRPr="00E92D8E" w:rsidRDefault="00404E1A" w:rsidP="00CD1A2A">
      <w:pPr>
        <w:pStyle w:val="Header"/>
        <w:numPr>
          <w:ilvl w:val="0"/>
          <w:numId w:val="1"/>
        </w:numPr>
        <w:tabs>
          <w:tab w:val="clear" w:pos="4320"/>
          <w:tab w:val="clear" w:pos="8640"/>
        </w:tabs>
        <w:spacing w:after="120"/>
        <w:jc w:val="both"/>
        <w:rPr>
          <w:iCs/>
          <w:sz w:val="20"/>
          <w:szCs w:val="20"/>
        </w:rPr>
      </w:pPr>
      <w:r>
        <w:rPr>
          <w:iCs/>
          <w:sz w:val="20"/>
          <w:szCs w:val="20"/>
        </w:rPr>
        <w:t xml:space="preserve">What can material success cost </w:t>
      </w:r>
      <w:r w:rsidR="00E92D8E" w:rsidRPr="00E92D8E">
        <w:rPr>
          <w:iCs/>
          <w:sz w:val="20"/>
          <w:szCs w:val="20"/>
        </w:rPr>
        <w:t>you</w:t>
      </w:r>
      <w:r w:rsidR="00CD1A2A" w:rsidRPr="00E92D8E">
        <w:rPr>
          <w:iCs/>
          <w:sz w:val="20"/>
          <w:szCs w:val="20"/>
        </w:rPr>
        <w:t xml:space="preserve">? </w:t>
      </w:r>
    </w:p>
    <w:p w:rsidR="00CD1A2A" w:rsidRPr="00E92D8E" w:rsidRDefault="00CD1A2A" w:rsidP="00CD1A2A">
      <w:pPr>
        <w:pStyle w:val="Header"/>
        <w:numPr>
          <w:ilvl w:val="0"/>
          <w:numId w:val="1"/>
        </w:numPr>
        <w:tabs>
          <w:tab w:val="clear" w:pos="4320"/>
          <w:tab w:val="clear" w:pos="8640"/>
        </w:tabs>
        <w:spacing w:after="120"/>
        <w:jc w:val="both"/>
        <w:rPr>
          <w:iCs/>
          <w:sz w:val="20"/>
          <w:szCs w:val="20"/>
        </w:rPr>
      </w:pPr>
      <w:r w:rsidRPr="00E92D8E">
        <w:rPr>
          <w:iCs/>
          <w:sz w:val="20"/>
          <w:szCs w:val="20"/>
        </w:rPr>
        <w:t xml:space="preserve">Is the pursuit of </w:t>
      </w:r>
      <w:proofErr w:type="gramStart"/>
      <w:r w:rsidRPr="00E92D8E">
        <w:rPr>
          <w:iCs/>
          <w:sz w:val="20"/>
          <w:szCs w:val="20"/>
        </w:rPr>
        <w:t>happiness,</w:t>
      </w:r>
      <w:proofErr w:type="gramEnd"/>
      <w:r w:rsidRPr="00E92D8E">
        <w:rPr>
          <w:iCs/>
          <w:sz w:val="20"/>
          <w:szCs w:val="20"/>
        </w:rPr>
        <w:t xml:space="preserve"> and </w:t>
      </w:r>
      <w:r w:rsidR="00E92D8E" w:rsidRPr="00E92D8E">
        <w:rPr>
          <w:iCs/>
          <w:sz w:val="20"/>
          <w:szCs w:val="20"/>
        </w:rPr>
        <w:t xml:space="preserve">of </w:t>
      </w:r>
      <w:r w:rsidRPr="00E92D8E">
        <w:rPr>
          <w:iCs/>
          <w:sz w:val="20"/>
          <w:szCs w:val="20"/>
        </w:rPr>
        <w:t xml:space="preserve">the American Dream in general, not </w:t>
      </w:r>
      <w:r w:rsidR="00123CA5">
        <w:rPr>
          <w:iCs/>
          <w:sz w:val="20"/>
          <w:szCs w:val="20"/>
        </w:rPr>
        <w:t>a lofty enough goal</w:t>
      </w:r>
      <w:r w:rsidRPr="00E92D8E">
        <w:rPr>
          <w:iCs/>
          <w:sz w:val="20"/>
          <w:szCs w:val="20"/>
        </w:rPr>
        <w:t xml:space="preserve"> for </w:t>
      </w:r>
      <w:r w:rsidR="00E92D8E" w:rsidRPr="00E92D8E">
        <w:rPr>
          <w:iCs/>
          <w:sz w:val="20"/>
          <w:szCs w:val="20"/>
        </w:rPr>
        <w:t>you</w:t>
      </w:r>
      <w:r w:rsidRPr="00E92D8E">
        <w:rPr>
          <w:iCs/>
          <w:sz w:val="20"/>
          <w:szCs w:val="20"/>
        </w:rPr>
        <w:t xml:space="preserve">? </w:t>
      </w:r>
      <w:r w:rsidR="00F00C5E">
        <w:rPr>
          <w:iCs/>
          <w:sz w:val="20"/>
          <w:szCs w:val="20"/>
        </w:rPr>
        <w:t>Do you need more?</w:t>
      </w:r>
    </w:p>
    <w:p w:rsidR="00CD1A2A" w:rsidRPr="00E92D8E" w:rsidRDefault="00CD1A2A" w:rsidP="00CD1A2A">
      <w:pPr>
        <w:pStyle w:val="Header"/>
        <w:numPr>
          <w:ilvl w:val="0"/>
          <w:numId w:val="1"/>
        </w:numPr>
        <w:tabs>
          <w:tab w:val="clear" w:pos="4320"/>
          <w:tab w:val="clear" w:pos="8640"/>
        </w:tabs>
        <w:spacing w:after="120"/>
        <w:jc w:val="both"/>
        <w:rPr>
          <w:iCs/>
          <w:sz w:val="20"/>
          <w:szCs w:val="20"/>
        </w:rPr>
      </w:pPr>
      <w:r w:rsidRPr="00E92D8E">
        <w:rPr>
          <w:iCs/>
          <w:sz w:val="20"/>
          <w:szCs w:val="20"/>
        </w:rPr>
        <w:t xml:space="preserve">Does society tell </w:t>
      </w:r>
      <w:r w:rsidR="00E92D8E" w:rsidRPr="00E92D8E">
        <w:rPr>
          <w:iCs/>
          <w:sz w:val="20"/>
          <w:szCs w:val="20"/>
        </w:rPr>
        <w:t>you</w:t>
      </w:r>
      <w:r w:rsidRPr="00E92D8E">
        <w:rPr>
          <w:iCs/>
          <w:sz w:val="20"/>
          <w:szCs w:val="20"/>
        </w:rPr>
        <w:t xml:space="preserve"> who </w:t>
      </w:r>
      <w:r w:rsidR="00E92D8E" w:rsidRPr="00E92D8E">
        <w:rPr>
          <w:iCs/>
          <w:sz w:val="20"/>
          <w:szCs w:val="20"/>
        </w:rPr>
        <w:t>you</w:t>
      </w:r>
      <w:r w:rsidRPr="00E92D8E">
        <w:rPr>
          <w:iCs/>
          <w:sz w:val="20"/>
          <w:szCs w:val="20"/>
        </w:rPr>
        <w:t xml:space="preserve"> are? </w:t>
      </w:r>
    </w:p>
    <w:p w:rsidR="00CD1A2A" w:rsidRPr="00E92D8E" w:rsidRDefault="00CD1A2A" w:rsidP="00CD1A2A">
      <w:pPr>
        <w:pStyle w:val="Header"/>
        <w:numPr>
          <w:ilvl w:val="0"/>
          <w:numId w:val="1"/>
        </w:numPr>
        <w:tabs>
          <w:tab w:val="clear" w:pos="4320"/>
          <w:tab w:val="clear" w:pos="8640"/>
        </w:tabs>
        <w:spacing w:after="120"/>
        <w:jc w:val="both"/>
        <w:rPr>
          <w:iCs/>
          <w:sz w:val="20"/>
          <w:szCs w:val="20"/>
        </w:rPr>
      </w:pPr>
      <w:r w:rsidRPr="00E92D8E">
        <w:rPr>
          <w:iCs/>
          <w:sz w:val="20"/>
          <w:szCs w:val="20"/>
        </w:rPr>
        <w:t>Does America have an old money/new money caste system</w:t>
      </w:r>
      <w:r w:rsidR="00F00C5E">
        <w:rPr>
          <w:iCs/>
          <w:sz w:val="20"/>
          <w:szCs w:val="20"/>
        </w:rPr>
        <w:t>,</w:t>
      </w:r>
      <w:r w:rsidRPr="00E92D8E">
        <w:rPr>
          <w:iCs/>
          <w:sz w:val="20"/>
          <w:szCs w:val="20"/>
        </w:rPr>
        <w:t xml:space="preserve"> </w:t>
      </w:r>
      <w:r w:rsidR="00123CA5">
        <w:rPr>
          <w:iCs/>
          <w:sz w:val="20"/>
          <w:szCs w:val="20"/>
        </w:rPr>
        <w:t>and an</w:t>
      </w:r>
      <w:r w:rsidRPr="00E92D8E">
        <w:rPr>
          <w:iCs/>
          <w:sz w:val="20"/>
          <w:szCs w:val="20"/>
        </w:rPr>
        <w:t xml:space="preserve"> aristocracy? </w:t>
      </w:r>
    </w:p>
    <w:p w:rsidR="00CD1A2A" w:rsidRDefault="00CD1A2A" w:rsidP="00CD1A2A">
      <w:pPr>
        <w:pStyle w:val="Header"/>
        <w:tabs>
          <w:tab w:val="clear" w:pos="4320"/>
          <w:tab w:val="clear" w:pos="8640"/>
        </w:tabs>
        <w:spacing w:after="120"/>
        <w:jc w:val="both"/>
        <w:rPr>
          <w:i/>
          <w:iCs/>
          <w:sz w:val="22"/>
        </w:rPr>
        <w:sectPr w:rsidR="00CD1A2A" w:rsidSect="00CD1A2A">
          <w:type w:val="continuous"/>
          <w:pgSz w:w="12240" w:h="15840"/>
          <w:pgMar w:top="1440" w:right="1440" w:bottom="1440" w:left="1440" w:header="708" w:footer="708" w:gutter="0"/>
          <w:cols w:num="2" w:space="720"/>
          <w:docGrid w:linePitch="360"/>
        </w:sectPr>
      </w:pPr>
    </w:p>
    <w:p w:rsidR="00CD1A2A" w:rsidRDefault="00907A6C" w:rsidP="00CD1A2A">
      <w:pPr>
        <w:pStyle w:val="Header"/>
        <w:tabs>
          <w:tab w:val="clear" w:pos="4320"/>
          <w:tab w:val="clear" w:pos="8640"/>
        </w:tabs>
        <w:spacing w:after="120"/>
        <w:jc w:val="both"/>
        <w:rPr>
          <w:i/>
          <w:iCs/>
          <w:sz w:val="22"/>
        </w:rPr>
      </w:pPr>
      <w:r>
        <w:rPr>
          <w:i/>
          <w:iCs/>
          <w:sz w:val="22"/>
        </w:rPr>
        <w:lastRenderedPageBreak/>
        <w:t>N</w:t>
      </w:r>
      <w:r w:rsidR="00CD1A2A" w:rsidRPr="00C77D11">
        <w:rPr>
          <w:i/>
          <w:iCs/>
          <w:sz w:val="22"/>
        </w:rPr>
        <w:t xml:space="preserve">ote that I have annoyingly worded these as </w:t>
      </w:r>
      <w:r w:rsidR="00CD1A2A" w:rsidRPr="00C77D11">
        <w:rPr>
          <w:i/>
          <w:iCs/>
          <w:sz w:val="22"/>
          <w:u w:val="single"/>
        </w:rPr>
        <w:t>questions</w:t>
      </w:r>
      <w:r w:rsidR="00CD1A2A" w:rsidRPr="00C77D11">
        <w:rPr>
          <w:i/>
          <w:iCs/>
          <w:sz w:val="22"/>
        </w:rPr>
        <w:t xml:space="preserve">, </w:t>
      </w:r>
      <w:r w:rsidR="00F00C5E">
        <w:rPr>
          <w:i/>
          <w:iCs/>
          <w:sz w:val="22"/>
        </w:rPr>
        <w:t xml:space="preserve">leaving them </w:t>
      </w:r>
      <w:r w:rsidR="00CD1A2A" w:rsidRPr="00C77D11">
        <w:rPr>
          <w:i/>
          <w:iCs/>
          <w:sz w:val="22"/>
        </w:rPr>
        <w:t xml:space="preserve">for you to reword as </w:t>
      </w:r>
      <w:r w:rsidR="00CD1A2A" w:rsidRPr="00C77D11">
        <w:rPr>
          <w:i/>
          <w:iCs/>
          <w:sz w:val="22"/>
          <w:u w:val="single"/>
        </w:rPr>
        <w:t>topics</w:t>
      </w:r>
      <w:r w:rsidR="00E92D8E" w:rsidRPr="00E92D8E">
        <w:rPr>
          <w:i/>
          <w:iCs/>
          <w:sz w:val="22"/>
        </w:rPr>
        <w:t xml:space="preserve">. I have also liberally used “you,” </w:t>
      </w:r>
      <w:r w:rsidR="00E92D8E">
        <w:rPr>
          <w:i/>
          <w:iCs/>
          <w:sz w:val="22"/>
        </w:rPr>
        <w:t>(and “your”)</w:t>
      </w:r>
      <w:r w:rsidR="00CC0893">
        <w:rPr>
          <w:i/>
          <w:iCs/>
          <w:sz w:val="22"/>
        </w:rPr>
        <w:t>,</w:t>
      </w:r>
      <w:r w:rsidR="00E92D8E">
        <w:rPr>
          <w:i/>
          <w:iCs/>
          <w:sz w:val="22"/>
        </w:rPr>
        <w:t xml:space="preserve"> </w:t>
      </w:r>
      <w:r w:rsidR="00E92D8E" w:rsidRPr="00E92D8E">
        <w:rPr>
          <w:i/>
          <w:iCs/>
          <w:sz w:val="22"/>
        </w:rPr>
        <w:t>which word</w:t>
      </w:r>
      <w:r w:rsidR="00E92D8E">
        <w:rPr>
          <w:i/>
          <w:iCs/>
          <w:sz w:val="22"/>
        </w:rPr>
        <w:t>s</w:t>
      </w:r>
      <w:r w:rsidR="00E92D8E" w:rsidRPr="00E92D8E">
        <w:rPr>
          <w:i/>
          <w:iCs/>
          <w:sz w:val="22"/>
        </w:rPr>
        <w:t xml:space="preserve"> you are </w:t>
      </w:r>
      <w:r w:rsidR="00CC0893">
        <w:rPr>
          <w:i/>
          <w:iCs/>
          <w:sz w:val="22"/>
        </w:rPr>
        <w:t xml:space="preserve">absolutely </w:t>
      </w:r>
      <w:r w:rsidR="00E92D8E" w:rsidRPr="00123CA5">
        <w:rPr>
          <w:i/>
          <w:iCs/>
          <w:sz w:val="22"/>
          <w:u w:val="single"/>
        </w:rPr>
        <w:t>not allowed</w:t>
      </w:r>
      <w:r w:rsidR="00E92D8E" w:rsidRPr="00E92D8E">
        <w:rPr>
          <w:i/>
          <w:iCs/>
          <w:sz w:val="22"/>
        </w:rPr>
        <w:t xml:space="preserve"> to use in this assignment</w:t>
      </w:r>
      <w:r w:rsidR="00CD1A2A" w:rsidRPr="00C77D11">
        <w:rPr>
          <w:i/>
          <w:iCs/>
          <w:sz w:val="22"/>
        </w:rPr>
        <w:t>)</w:t>
      </w:r>
      <w:r w:rsidR="00CC0893">
        <w:rPr>
          <w:i/>
          <w:iCs/>
          <w:sz w:val="22"/>
        </w:rPr>
        <w:t>. You must use the fill-in-the-</w:t>
      </w:r>
      <w:r w:rsidR="00CD1A2A">
        <w:rPr>
          <w:i/>
          <w:iCs/>
          <w:sz w:val="22"/>
        </w:rPr>
        <w:t xml:space="preserve">blank structure below, with </w:t>
      </w:r>
      <w:r w:rsidR="00CC0893">
        <w:rPr>
          <w:i/>
          <w:iCs/>
          <w:sz w:val="22"/>
        </w:rPr>
        <w:t xml:space="preserve">my </w:t>
      </w:r>
      <w:r w:rsidR="00CD1A2A">
        <w:rPr>
          <w:i/>
          <w:iCs/>
          <w:sz w:val="22"/>
        </w:rPr>
        <w:t>exact wording:</w:t>
      </w:r>
    </w:p>
    <w:p w:rsidR="00CD1A2A" w:rsidRDefault="00CD1A2A" w:rsidP="004D7E66">
      <w:pPr>
        <w:pStyle w:val="Header"/>
        <w:tabs>
          <w:tab w:val="clear" w:pos="4320"/>
          <w:tab w:val="clear" w:pos="8640"/>
        </w:tabs>
        <w:ind w:left="284" w:right="571"/>
        <w:jc w:val="both"/>
        <w:rPr>
          <w:rFonts w:ascii="Courier New" w:hAnsi="Courier New" w:cs="Courier New"/>
          <w:sz w:val="20"/>
          <w:szCs w:val="20"/>
        </w:rPr>
      </w:pPr>
      <w:r>
        <w:rPr>
          <w:rFonts w:ascii="Courier New" w:hAnsi="Courier New" w:cs="Courier New"/>
          <w:sz w:val="20"/>
        </w:rPr>
        <w:t xml:space="preserve">Chapter </w:t>
      </w:r>
      <w:proofErr w:type="gramStart"/>
      <w:r w:rsidRPr="00777708">
        <w:rPr>
          <w:rFonts w:ascii="Calibri" w:hAnsi="Calibri" w:cs="Courier New"/>
          <w:i/>
          <w:sz w:val="20"/>
          <w:u w:val="single"/>
        </w:rPr>
        <w:t>4</w:t>
      </w:r>
      <w:r>
        <w:rPr>
          <w:rFonts w:ascii="Calibri" w:hAnsi="Calibri" w:cs="Courier New"/>
          <w:i/>
          <w:sz w:val="20"/>
          <w:u w:val="single"/>
        </w:rPr>
        <w:t xml:space="preserve"> </w:t>
      </w:r>
      <w:r>
        <w:rPr>
          <w:rFonts w:ascii="Courier New" w:hAnsi="Courier New" w:cs="Courier New"/>
          <w:sz w:val="20"/>
        </w:rPr>
        <w:t xml:space="preserve"> </w:t>
      </w:r>
      <w:r w:rsidR="002D2624">
        <w:rPr>
          <w:rFonts w:ascii="Courier New" w:hAnsi="Courier New" w:cs="Courier New"/>
          <w:sz w:val="20"/>
        </w:rPr>
        <w:t>enables</w:t>
      </w:r>
      <w:proofErr w:type="gramEnd"/>
      <w:r>
        <w:rPr>
          <w:rFonts w:ascii="Courier New" w:hAnsi="Courier New" w:cs="Courier New"/>
          <w:sz w:val="20"/>
        </w:rPr>
        <w:t xml:space="preserve"> Fitzgerald to explore</w:t>
      </w:r>
      <w:r w:rsidR="00E92D8E">
        <w:rPr>
          <w:rStyle w:val="FootnoteReference"/>
          <w:rFonts w:ascii="Courier New" w:hAnsi="Courier New" w:cs="Courier New"/>
          <w:sz w:val="20"/>
        </w:rPr>
        <w:footnoteReference w:id="1"/>
      </w:r>
      <w:r>
        <w:rPr>
          <w:rFonts w:ascii="Courier New" w:hAnsi="Courier New" w:cs="Courier New"/>
          <w:sz w:val="20"/>
        </w:rPr>
        <w:t xml:space="preserve"> the larger issue of</w:t>
      </w:r>
      <w:r>
        <w:t xml:space="preserve"> </w:t>
      </w:r>
      <w:r w:rsidRPr="00CC0893">
        <w:rPr>
          <w:rFonts w:ascii="Calibri" w:hAnsi="Calibri"/>
          <w:i/>
          <w:sz w:val="20"/>
          <w:szCs w:val="20"/>
          <w:u w:val="single"/>
        </w:rPr>
        <w:t>the importance of eating fibre regularly.</w:t>
      </w:r>
      <w:r w:rsidRPr="003E71F2">
        <w:rPr>
          <w:rFonts w:ascii="Calibri" w:hAnsi="Calibri"/>
          <w:i/>
        </w:rPr>
        <w:t xml:space="preserve">  </w:t>
      </w:r>
      <w:r>
        <w:rPr>
          <w:rFonts w:ascii="Courier New" w:hAnsi="Courier New" w:cs="Courier New"/>
          <w:sz w:val="20"/>
        </w:rPr>
        <w:t xml:space="preserve">He is clearly </w:t>
      </w:r>
      <w:r w:rsidR="002D2624">
        <w:rPr>
          <w:rFonts w:ascii="Courier New" w:hAnsi="Courier New" w:cs="Courier New"/>
          <w:sz w:val="20"/>
        </w:rPr>
        <w:t>presenting the idea</w:t>
      </w:r>
      <w:r>
        <w:rPr>
          <w:rFonts w:ascii="Courier New" w:hAnsi="Courier New" w:cs="Courier New"/>
          <w:sz w:val="20"/>
        </w:rPr>
        <w:t xml:space="preserve"> that</w:t>
      </w:r>
      <w:r>
        <w:t xml:space="preserve"> </w:t>
      </w:r>
      <w:r w:rsidRPr="00CC0893">
        <w:rPr>
          <w:rFonts w:ascii="Calibri" w:hAnsi="Calibri"/>
          <w:i/>
          <w:sz w:val="20"/>
          <w:szCs w:val="20"/>
          <w:u w:val="single"/>
        </w:rPr>
        <w:t xml:space="preserve">although eating fibre is terribly </w:t>
      </w:r>
      <w:proofErr w:type="gramStart"/>
      <w:r w:rsidRPr="00CC0893">
        <w:rPr>
          <w:rFonts w:ascii="Calibri" w:hAnsi="Calibri"/>
          <w:i/>
          <w:sz w:val="20"/>
          <w:szCs w:val="20"/>
          <w:u w:val="single"/>
        </w:rPr>
        <w:t>important,</w:t>
      </w:r>
      <w:proofErr w:type="gramEnd"/>
      <w:r w:rsidRPr="00CC0893">
        <w:rPr>
          <w:rFonts w:ascii="Calibri" w:hAnsi="Calibri"/>
          <w:i/>
          <w:sz w:val="20"/>
          <w:szCs w:val="20"/>
          <w:u w:val="single"/>
        </w:rPr>
        <w:t xml:space="preserve"> sometimes people have to eat some meat as well.</w:t>
      </w:r>
      <w:r w:rsidRPr="003E71F2">
        <w:rPr>
          <w:rFonts w:ascii="Calibri" w:hAnsi="Calibri"/>
          <w:i/>
        </w:rPr>
        <w:t xml:space="preserve">  </w:t>
      </w:r>
      <w:r>
        <w:rPr>
          <w:rFonts w:ascii="Courier New" w:hAnsi="Courier New" w:cs="Courier New"/>
          <w:sz w:val="20"/>
          <w:szCs w:val="20"/>
        </w:rPr>
        <w:t xml:space="preserve">This idea is </w:t>
      </w:r>
      <w:r w:rsidR="00E92D8E">
        <w:rPr>
          <w:rFonts w:ascii="Courier New" w:hAnsi="Courier New" w:cs="Courier New"/>
          <w:sz w:val="20"/>
          <w:szCs w:val="20"/>
        </w:rPr>
        <w:t xml:space="preserve">then </w:t>
      </w:r>
      <w:r>
        <w:rPr>
          <w:rFonts w:ascii="Courier New" w:hAnsi="Courier New" w:cs="Courier New"/>
          <w:sz w:val="20"/>
          <w:szCs w:val="20"/>
        </w:rPr>
        <w:t xml:space="preserve">developed throughout </w:t>
      </w:r>
      <w:r w:rsidRPr="00CD1A2A">
        <w:rPr>
          <w:rFonts w:ascii="Courier New" w:hAnsi="Courier New" w:cs="Courier New"/>
          <w:i/>
          <w:sz w:val="20"/>
          <w:szCs w:val="20"/>
          <w:u w:val="single"/>
        </w:rPr>
        <w:t>The Great Gatsby</w:t>
      </w:r>
      <w:r>
        <w:rPr>
          <w:rFonts w:ascii="Courier New" w:hAnsi="Courier New" w:cs="Courier New"/>
          <w:sz w:val="20"/>
          <w:szCs w:val="20"/>
        </w:rPr>
        <w:t>.</w:t>
      </w:r>
    </w:p>
    <w:p w:rsidR="00E92D8E" w:rsidRPr="00907A6C" w:rsidRDefault="00907A6C" w:rsidP="00CD1A2A">
      <w:pPr>
        <w:pStyle w:val="Header"/>
        <w:tabs>
          <w:tab w:val="clear" w:pos="4320"/>
          <w:tab w:val="clear" w:pos="8640"/>
        </w:tabs>
        <w:jc w:val="both"/>
        <w:rPr>
          <w:rFonts w:ascii="Courier New" w:hAnsi="Courier New" w:cs="Courier New"/>
          <w:sz w:val="16"/>
          <w:szCs w:val="16"/>
        </w:rPr>
      </w:pPr>
      <w:r w:rsidRPr="00907A6C">
        <w:rPr>
          <w:rFonts w:ascii="Courier New" w:hAnsi="Courier New" w:cs="Courier New"/>
          <w:sz w:val="16"/>
          <w:szCs w:val="16"/>
        </w:rPr>
        <w:t xml:space="preserve"> </w:t>
      </w:r>
    </w:p>
    <w:p w:rsidR="00E92D8E" w:rsidRPr="00E92D8E" w:rsidRDefault="00E92D8E" w:rsidP="00E92D8E">
      <w:pPr>
        <w:pStyle w:val="Header"/>
        <w:tabs>
          <w:tab w:val="clear" w:pos="4320"/>
          <w:tab w:val="clear" w:pos="8640"/>
        </w:tabs>
        <w:spacing w:after="120"/>
        <w:jc w:val="both"/>
        <w:rPr>
          <w:sz w:val="22"/>
          <w:szCs w:val="22"/>
        </w:rPr>
      </w:pPr>
      <w:r w:rsidRPr="00E92D8E">
        <w:rPr>
          <w:sz w:val="22"/>
          <w:szCs w:val="22"/>
        </w:rPr>
        <w:t xml:space="preserve">Go on to add an explanation to the end of </w:t>
      </w:r>
      <w:r w:rsidR="00123CA5">
        <w:rPr>
          <w:sz w:val="22"/>
          <w:szCs w:val="22"/>
        </w:rPr>
        <w:t>this claim</w:t>
      </w:r>
      <w:r w:rsidRPr="00E92D8E">
        <w:rPr>
          <w:sz w:val="22"/>
          <w:szCs w:val="22"/>
        </w:rPr>
        <w:t>, mentioning specifics from the chapter, that make it clear that Fitzgerald really does seem to be exploring this idea in chapter 4, and that you aren’t simply making stuff up:</w:t>
      </w:r>
    </w:p>
    <w:p w:rsidR="00E92D8E" w:rsidRDefault="00E92D8E" w:rsidP="004D7E66">
      <w:pPr>
        <w:pStyle w:val="Header"/>
        <w:tabs>
          <w:tab w:val="clear" w:pos="4320"/>
          <w:tab w:val="clear" w:pos="8640"/>
        </w:tabs>
        <w:ind w:left="284" w:right="429"/>
        <w:jc w:val="both"/>
        <w:rPr>
          <w:rFonts w:ascii="Courier New" w:hAnsi="Courier New" w:cs="Courier New"/>
          <w:sz w:val="20"/>
          <w:szCs w:val="20"/>
        </w:rPr>
      </w:pPr>
      <w:r>
        <w:rPr>
          <w:rFonts w:ascii="Courier New" w:hAnsi="Courier New" w:cs="Courier New"/>
          <w:sz w:val="20"/>
        </w:rPr>
        <w:t>...</w:t>
      </w:r>
      <w:r w:rsidRPr="00E92D8E">
        <w:rPr>
          <w:rFonts w:ascii="Courier New" w:hAnsi="Courier New" w:cs="Courier New"/>
          <w:sz w:val="20"/>
        </w:rPr>
        <w:t xml:space="preserve"> </w:t>
      </w:r>
      <w:proofErr w:type="gramStart"/>
      <w:r w:rsidRPr="00CC0893">
        <w:rPr>
          <w:rFonts w:ascii="Calibri" w:hAnsi="Calibri"/>
          <w:i/>
          <w:sz w:val="20"/>
          <w:szCs w:val="20"/>
          <w:u w:val="single"/>
        </w:rPr>
        <w:t>meat</w:t>
      </w:r>
      <w:proofErr w:type="gramEnd"/>
      <w:r w:rsidRPr="00CC0893">
        <w:rPr>
          <w:rFonts w:ascii="Calibri" w:hAnsi="Calibri"/>
          <w:i/>
          <w:sz w:val="20"/>
          <w:szCs w:val="20"/>
          <w:u w:val="single"/>
        </w:rPr>
        <w:t xml:space="preserve"> as well.</w:t>
      </w:r>
      <w:r w:rsidRPr="00CC0893">
        <w:rPr>
          <w:rFonts w:ascii="Calibri" w:hAnsi="Calibri"/>
          <w:i/>
          <w:sz w:val="20"/>
          <w:szCs w:val="20"/>
        </w:rPr>
        <w:t xml:space="preserve">  </w:t>
      </w:r>
      <w:proofErr w:type="gramStart"/>
      <w:r w:rsidRPr="00CC0893">
        <w:rPr>
          <w:rFonts w:ascii="Calibri" w:hAnsi="Calibri"/>
          <w:i/>
          <w:sz w:val="20"/>
          <w:szCs w:val="20"/>
          <w:u w:val="single"/>
        </w:rPr>
        <w:t>Fitzgerald three times mentions John eating a bran muffin, first at the baseball game, and then later at the horse races</w:t>
      </w:r>
      <w:r w:rsidR="00CC0893">
        <w:rPr>
          <w:rFonts w:ascii="Calibri" w:hAnsi="Calibri"/>
          <w:i/>
          <w:sz w:val="20"/>
          <w:szCs w:val="20"/>
          <w:u w:val="single"/>
        </w:rPr>
        <w:t>.</w:t>
      </w:r>
      <w:proofErr w:type="gramEnd"/>
      <w:r w:rsidR="00CC0893">
        <w:rPr>
          <w:rFonts w:ascii="Calibri" w:hAnsi="Calibri"/>
          <w:i/>
          <w:sz w:val="20"/>
          <w:szCs w:val="20"/>
          <w:u w:val="single"/>
        </w:rPr>
        <w:t xml:space="preserve"> He also, however, eats a hotdog while he is there</w:t>
      </w:r>
      <w:r w:rsidRPr="00CC0893">
        <w:rPr>
          <w:rFonts w:ascii="Calibri" w:hAnsi="Calibri"/>
          <w:i/>
          <w:sz w:val="20"/>
          <w:szCs w:val="20"/>
        </w:rPr>
        <w:t>.</w:t>
      </w:r>
      <w:r w:rsidRPr="00123CA5">
        <w:rPr>
          <w:rFonts w:ascii="Calibri" w:hAnsi="Calibri"/>
          <w:i/>
          <w:sz w:val="20"/>
          <w:szCs w:val="20"/>
          <w:u w:val="single"/>
        </w:rPr>
        <w:t xml:space="preserve"> </w:t>
      </w:r>
      <w:r w:rsidR="00123CA5" w:rsidRPr="00123CA5">
        <w:rPr>
          <w:rFonts w:ascii="Calibri" w:hAnsi="Calibri"/>
          <w:i/>
          <w:sz w:val="20"/>
          <w:szCs w:val="20"/>
          <w:u w:val="single"/>
        </w:rPr>
        <w:t xml:space="preserve">All of this </w:t>
      </w:r>
      <w:proofErr w:type="gramStart"/>
      <w:r w:rsidR="00123CA5" w:rsidRPr="00123CA5">
        <w:rPr>
          <w:rFonts w:ascii="Calibri" w:hAnsi="Calibri"/>
          <w:i/>
          <w:sz w:val="20"/>
          <w:szCs w:val="20"/>
          <w:u w:val="single"/>
        </w:rPr>
        <w:t>make</w:t>
      </w:r>
      <w:r w:rsidR="00123CA5">
        <w:rPr>
          <w:rFonts w:ascii="Calibri" w:hAnsi="Calibri"/>
          <w:i/>
          <w:sz w:val="20"/>
          <w:szCs w:val="20"/>
          <w:u w:val="single"/>
        </w:rPr>
        <w:t>s</w:t>
      </w:r>
      <w:r w:rsidR="00123CA5" w:rsidRPr="00123CA5">
        <w:rPr>
          <w:rFonts w:ascii="Calibri" w:hAnsi="Calibri"/>
          <w:i/>
          <w:sz w:val="20"/>
          <w:szCs w:val="20"/>
          <w:u w:val="single"/>
        </w:rPr>
        <w:t xml:space="preserve">  Fitzgerald’s</w:t>
      </w:r>
      <w:proofErr w:type="gramEnd"/>
      <w:r w:rsidR="00123CA5" w:rsidRPr="00123CA5">
        <w:rPr>
          <w:rFonts w:ascii="Calibri" w:hAnsi="Calibri"/>
          <w:i/>
          <w:sz w:val="20"/>
          <w:szCs w:val="20"/>
          <w:u w:val="single"/>
        </w:rPr>
        <w:t xml:space="preserve"> views </w:t>
      </w:r>
      <w:r w:rsidR="00123CA5">
        <w:rPr>
          <w:rFonts w:ascii="Calibri" w:hAnsi="Calibri"/>
          <w:i/>
          <w:sz w:val="20"/>
          <w:szCs w:val="20"/>
          <w:u w:val="single"/>
        </w:rPr>
        <w:t>as to</w:t>
      </w:r>
      <w:r w:rsidR="00123CA5" w:rsidRPr="00123CA5">
        <w:rPr>
          <w:rFonts w:ascii="Calibri" w:hAnsi="Calibri"/>
          <w:i/>
          <w:sz w:val="20"/>
          <w:szCs w:val="20"/>
          <w:u w:val="single"/>
        </w:rPr>
        <w:t xml:space="preserve"> a healthy diet for the wealthy upper class</w:t>
      </w:r>
      <w:r w:rsidR="00123CA5">
        <w:rPr>
          <w:rFonts w:ascii="Calibri" w:hAnsi="Calibri"/>
          <w:i/>
          <w:sz w:val="20"/>
          <w:szCs w:val="20"/>
          <w:u w:val="single"/>
        </w:rPr>
        <w:t xml:space="preserve"> very clear</w:t>
      </w:r>
      <w:r w:rsidR="00907A6C">
        <w:rPr>
          <w:rFonts w:ascii="Calibri" w:hAnsi="Calibri"/>
          <w:i/>
          <w:sz w:val="20"/>
          <w:szCs w:val="20"/>
          <w:u w:val="single"/>
        </w:rPr>
        <w:t xml:space="preserve"> to the reader</w:t>
      </w:r>
      <w:r w:rsidR="00123CA5" w:rsidRPr="00123CA5">
        <w:rPr>
          <w:rFonts w:ascii="Calibri" w:hAnsi="Calibri"/>
          <w:i/>
          <w:sz w:val="20"/>
          <w:szCs w:val="20"/>
          <w:u w:val="single"/>
        </w:rPr>
        <w:t>.</w:t>
      </w:r>
    </w:p>
    <w:p w:rsidR="00E92D8E" w:rsidRDefault="00E92D8E" w:rsidP="00CD1A2A">
      <w:pPr>
        <w:pStyle w:val="Header"/>
        <w:tabs>
          <w:tab w:val="clear" w:pos="4320"/>
          <w:tab w:val="clear" w:pos="8640"/>
        </w:tabs>
        <w:jc w:val="both"/>
        <w:rPr>
          <w:rFonts w:ascii="Courier New" w:hAnsi="Courier New" w:cs="Courier New"/>
          <w:sz w:val="20"/>
          <w:szCs w:val="20"/>
        </w:rPr>
      </w:pPr>
    </w:p>
    <w:p w:rsidR="0018692D" w:rsidRPr="001F23B0" w:rsidRDefault="0018692D" w:rsidP="0018692D">
      <w:pPr>
        <w:pStyle w:val="Header"/>
        <w:keepNext/>
        <w:framePr w:dropCap="drop" w:lines="3" w:wrap="around" w:vAnchor="text" w:hAnchor="text"/>
        <w:tabs>
          <w:tab w:val="clear" w:pos="4320"/>
          <w:tab w:val="clear" w:pos="8640"/>
        </w:tabs>
        <w:spacing w:line="846" w:lineRule="exact"/>
        <w:jc w:val="both"/>
        <w:textAlignment w:val="baseline"/>
        <w:rPr>
          <w:rFonts w:ascii="Arial Black" w:hAnsi="Arial Black" w:cs="Courier New"/>
          <w:position w:val="-10"/>
          <w:sz w:val="95"/>
          <w:szCs w:val="20"/>
        </w:rPr>
      </w:pPr>
      <w:r w:rsidRPr="001F23B0">
        <w:rPr>
          <w:rFonts w:ascii="Arial Black" w:hAnsi="Arial Black" w:cs="Courier New"/>
          <w:position w:val="-10"/>
          <w:sz w:val="95"/>
          <w:szCs w:val="20"/>
        </w:rPr>
        <w:lastRenderedPageBreak/>
        <w:t>3</w:t>
      </w:r>
    </w:p>
    <w:p w:rsidR="00642A02" w:rsidRPr="004D7E66" w:rsidRDefault="0018692D" w:rsidP="00642A02">
      <w:pPr>
        <w:rPr>
          <w:rFonts w:ascii="Arial Black" w:hAnsi="Arial Black"/>
        </w:rPr>
      </w:pPr>
      <w:r w:rsidRPr="001F23B0">
        <w:rPr>
          <w:rFonts w:ascii="Arial Black" w:hAnsi="Arial Black" w:cs="Courier New"/>
          <w:sz w:val="20"/>
          <w:szCs w:val="20"/>
        </w:rPr>
        <w:t xml:space="preserve"> </w:t>
      </w:r>
      <w:r w:rsidRPr="001F23B0">
        <w:rPr>
          <w:rFonts w:ascii="Arial Black" w:hAnsi="Arial Black" w:cs="Courier New"/>
        </w:rPr>
        <w:t>The Writer Being Artful</w:t>
      </w:r>
      <w:r w:rsidR="00642A02">
        <w:rPr>
          <w:rFonts w:ascii="Arial Black" w:hAnsi="Arial Black" w:cs="Courier New"/>
        </w:rPr>
        <w:t xml:space="preserve"> </w:t>
      </w:r>
      <w:r w:rsidR="00642A02" w:rsidRPr="004D7E66">
        <w:t xml:space="preserve">(Use section </w:t>
      </w:r>
      <w:r w:rsidR="00642A02" w:rsidRPr="00CC0893">
        <w:rPr>
          <w:rFonts w:ascii="Arial Black" w:hAnsi="Arial Black"/>
        </w:rPr>
        <w:t>4</w:t>
      </w:r>
      <w:r w:rsidR="00642A02" w:rsidRPr="004D7E66">
        <w:t xml:space="preserve"> to back up </w:t>
      </w:r>
      <w:r w:rsidR="00C51FF8">
        <w:t xml:space="preserve">two of </w:t>
      </w:r>
      <w:r w:rsidR="00642A02" w:rsidRPr="004D7E66">
        <w:t>these</w:t>
      </w:r>
      <w:r w:rsidR="00C51FF8">
        <w:t xml:space="preserve"> three</w:t>
      </w:r>
      <w:r w:rsidR="00642A02" w:rsidRPr="004D7E66">
        <w:t xml:space="preserve"> points)</w:t>
      </w:r>
    </w:p>
    <w:p w:rsidR="0018692D" w:rsidRPr="0018692D" w:rsidRDefault="0018692D" w:rsidP="00395AC7">
      <w:pPr>
        <w:pStyle w:val="Header"/>
        <w:tabs>
          <w:tab w:val="clear" w:pos="4320"/>
          <w:tab w:val="clear" w:pos="8640"/>
        </w:tabs>
        <w:spacing w:after="120"/>
        <w:jc w:val="both"/>
        <w:rPr>
          <w:sz w:val="22"/>
          <w:szCs w:val="22"/>
        </w:rPr>
      </w:pPr>
      <w:r w:rsidRPr="00395AC7">
        <w:rPr>
          <w:i/>
          <w:sz w:val="22"/>
          <w:szCs w:val="22"/>
        </w:rPr>
        <w:t xml:space="preserve">Do </w:t>
      </w:r>
      <w:r w:rsidR="002D2624">
        <w:rPr>
          <w:i/>
          <w:sz w:val="22"/>
          <w:szCs w:val="22"/>
          <w:u w:val="single"/>
        </w:rPr>
        <w:t>one each</w:t>
      </w:r>
      <w:r w:rsidRPr="00395AC7">
        <w:rPr>
          <w:i/>
          <w:sz w:val="22"/>
          <w:szCs w:val="22"/>
        </w:rPr>
        <w:t xml:space="preserve"> of </w:t>
      </w:r>
      <w:r w:rsidR="002D2624" w:rsidRPr="002D2624">
        <w:rPr>
          <w:b/>
          <w:i/>
          <w:sz w:val="22"/>
          <w:szCs w:val="22"/>
        </w:rPr>
        <w:t xml:space="preserve">a, b, </w:t>
      </w:r>
      <w:r w:rsidR="002D2624" w:rsidRPr="002D2624">
        <w:rPr>
          <w:i/>
          <w:sz w:val="22"/>
          <w:szCs w:val="22"/>
        </w:rPr>
        <w:t>and</w:t>
      </w:r>
      <w:r w:rsidR="002D2624">
        <w:rPr>
          <w:b/>
          <w:i/>
          <w:sz w:val="22"/>
          <w:szCs w:val="22"/>
        </w:rPr>
        <w:t xml:space="preserve"> </w:t>
      </w:r>
      <w:r w:rsidR="002D2624" w:rsidRPr="002D2624">
        <w:rPr>
          <w:b/>
          <w:i/>
          <w:sz w:val="22"/>
          <w:szCs w:val="22"/>
        </w:rPr>
        <w:t>c</w:t>
      </w:r>
      <w:r w:rsidR="002D2624">
        <w:rPr>
          <w:i/>
          <w:sz w:val="22"/>
          <w:szCs w:val="22"/>
        </w:rPr>
        <w:t xml:space="preserve"> </w:t>
      </w:r>
      <w:r w:rsidRPr="00395AC7">
        <w:rPr>
          <w:i/>
          <w:sz w:val="22"/>
          <w:szCs w:val="22"/>
        </w:rPr>
        <w:t>for each chapter, using the fill-in-the-blank structure</w:t>
      </w:r>
      <w:r w:rsidR="00395AC7" w:rsidRPr="00395AC7">
        <w:rPr>
          <w:i/>
          <w:sz w:val="22"/>
          <w:szCs w:val="22"/>
        </w:rPr>
        <w:t xml:space="preserve"> and a new paragraph for each one</w:t>
      </w:r>
      <w:r w:rsidRPr="00395AC7">
        <w:rPr>
          <w:i/>
          <w:sz w:val="22"/>
          <w:szCs w:val="22"/>
        </w:rPr>
        <w:t>, t</w:t>
      </w:r>
      <w:r w:rsidR="00123CA5">
        <w:rPr>
          <w:i/>
          <w:sz w:val="22"/>
          <w:szCs w:val="22"/>
        </w:rPr>
        <w:t>o talk about authorial choices</w:t>
      </w:r>
      <w:r w:rsidR="002D2624">
        <w:rPr>
          <w:i/>
          <w:sz w:val="22"/>
          <w:szCs w:val="22"/>
        </w:rPr>
        <w:t>:</w:t>
      </w:r>
    </w:p>
    <w:p w:rsidR="0018692D" w:rsidRPr="0018692D" w:rsidRDefault="0018692D" w:rsidP="0018692D">
      <w:pPr>
        <w:pStyle w:val="Header"/>
        <w:numPr>
          <w:ilvl w:val="0"/>
          <w:numId w:val="5"/>
        </w:numPr>
        <w:tabs>
          <w:tab w:val="clear" w:pos="4320"/>
          <w:tab w:val="clear" w:pos="8640"/>
        </w:tabs>
        <w:ind w:left="426"/>
        <w:jc w:val="both"/>
        <w:rPr>
          <w:rFonts w:ascii="Arial Black" w:hAnsi="Arial Black"/>
          <w:bCs/>
          <w:sz w:val="20"/>
          <w:szCs w:val="20"/>
        </w:rPr>
      </w:pPr>
      <w:r w:rsidRPr="0018692D">
        <w:rPr>
          <w:rFonts w:ascii="Arial Black" w:hAnsi="Arial Black"/>
          <w:bCs/>
          <w:sz w:val="20"/>
          <w:szCs w:val="20"/>
        </w:rPr>
        <w:t>Characterization (personality):</w:t>
      </w:r>
    </w:p>
    <w:p w:rsidR="0018692D" w:rsidRPr="00B01CF9" w:rsidRDefault="0018692D" w:rsidP="00395AC7">
      <w:pPr>
        <w:pStyle w:val="Header"/>
        <w:tabs>
          <w:tab w:val="clear" w:pos="4320"/>
          <w:tab w:val="clear" w:pos="8640"/>
        </w:tabs>
        <w:spacing w:after="120"/>
        <w:jc w:val="both"/>
        <w:rPr>
          <w:sz w:val="22"/>
          <w:szCs w:val="22"/>
        </w:rPr>
      </w:pPr>
      <w:r>
        <w:rPr>
          <w:sz w:val="22"/>
          <w:szCs w:val="22"/>
        </w:rPr>
        <w:t>T</w:t>
      </w:r>
      <w:r w:rsidRPr="00B01CF9">
        <w:rPr>
          <w:sz w:val="22"/>
          <w:szCs w:val="22"/>
        </w:rPr>
        <w:t xml:space="preserve">he characters in </w:t>
      </w:r>
      <w:r w:rsidRPr="00B01CF9">
        <w:rPr>
          <w:i/>
          <w:sz w:val="22"/>
          <w:szCs w:val="22"/>
        </w:rPr>
        <w:t>Gatsby</w:t>
      </w:r>
      <w:r w:rsidRPr="00B01CF9">
        <w:rPr>
          <w:sz w:val="22"/>
          <w:szCs w:val="22"/>
        </w:rPr>
        <w:t xml:space="preserve"> are </w:t>
      </w:r>
      <w:r>
        <w:rPr>
          <w:sz w:val="22"/>
          <w:szCs w:val="22"/>
        </w:rPr>
        <w:t xml:space="preserve">often </w:t>
      </w:r>
      <w:r w:rsidRPr="00B01CF9">
        <w:rPr>
          <w:sz w:val="22"/>
          <w:szCs w:val="22"/>
        </w:rPr>
        <w:t>amoral and superficial, lacking any kind of virtue or moral compass.</w:t>
      </w:r>
      <w:r>
        <w:rPr>
          <w:sz w:val="22"/>
          <w:szCs w:val="22"/>
        </w:rPr>
        <w:t xml:space="preserve">  They are also bored and vainly in search of having a point to their “successful” lives.  </w:t>
      </w:r>
      <w:proofErr w:type="gramStart"/>
      <w:r>
        <w:rPr>
          <w:sz w:val="22"/>
          <w:szCs w:val="22"/>
        </w:rPr>
        <w:t>Talk about that.</w:t>
      </w:r>
      <w:proofErr w:type="gramEnd"/>
    </w:p>
    <w:p w:rsidR="0018692D" w:rsidRPr="003836C6" w:rsidRDefault="003836C6" w:rsidP="004D7E66">
      <w:pPr>
        <w:pStyle w:val="Header"/>
        <w:numPr>
          <w:ilvl w:val="0"/>
          <w:numId w:val="2"/>
        </w:numPr>
        <w:tabs>
          <w:tab w:val="clear" w:pos="4320"/>
          <w:tab w:val="clear" w:pos="8640"/>
        </w:tabs>
        <w:ind w:left="450" w:right="288"/>
        <w:jc w:val="both"/>
      </w:pPr>
      <w:r>
        <w:rPr>
          <w:rFonts w:ascii="Arial Black" w:hAnsi="Arial Black"/>
          <w:b/>
          <w:iCs/>
          <w:sz w:val="20"/>
          <w:szCs w:val="20"/>
        </w:rPr>
        <w:t>(</w:t>
      </w:r>
      <w:r w:rsidR="0018692D">
        <w:rPr>
          <w:rFonts w:ascii="Arial Black" w:hAnsi="Arial Black"/>
          <w:b/>
          <w:iCs/>
          <w:sz w:val="20"/>
          <w:szCs w:val="20"/>
        </w:rPr>
        <w:t>For a new character</w:t>
      </w:r>
      <w:r>
        <w:rPr>
          <w:rFonts w:ascii="Arial Black" w:hAnsi="Arial Black"/>
          <w:b/>
          <w:iCs/>
          <w:sz w:val="20"/>
          <w:szCs w:val="20"/>
        </w:rPr>
        <w:t>)</w:t>
      </w:r>
      <w:r w:rsidR="0018692D" w:rsidRPr="0018692D">
        <w:rPr>
          <w:rFonts w:ascii="Arial Black" w:hAnsi="Arial Black"/>
          <w:b/>
          <w:iCs/>
          <w:sz w:val="20"/>
          <w:szCs w:val="20"/>
        </w:rPr>
        <w:t>:</w:t>
      </w:r>
      <w:r w:rsidR="0018692D">
        <w:t xml:space="preserve"> </w:t>
      </w:r>
      <w:r>
        <w:t xml:space="preserve"> </w:t>
      </w:r>
      <w:r w:rsidR="0018692D">
        <w:rPr>
          <w:rFonts w:ascii="Courier New" w:hAnsi="Courier New" w:cs="Courier New"/>
          <w:sz w:val="20"/>
        </w:rPr>
        <w:t xml:space="preserve">Chapter </w:t>
      </w:r>
      <w:r w:rsidR="0018692D" w:rsidRPr="00731240">
        <w:rPr>
          <w:rFonts w:ascii="Courier New" w:hAnsi="Courier New" w:cs="Courier New"/>
          <w:sz w:val="20"/>
          <w:u w:val="single"/>
        </w:rPr>
        <w:t>3</w:t>
      </w:r>
      <w:r w:rsidR="0018692D">
        <w:rPr>
          <w:rFonts w:ascii="Courier New" w:hAnsi="Courier New" w:cs="Courier New"/>
          <w:sz w:val="20"/>
        </w:rPr>
        <w:t xml:space="preserve"> sees Fitzgerald introducing the readers to</w:t>
      </w:r>
      <w:r w:rsidR="0018692D">
        <w:t xml:space="preserve"> </w:t>
      </w:r>
      <w:r w:rsidR="0018692D" w:rsidRPr="00DF03E8">
        <w:rPr>
          <w:rFonts w:ascii="Calibri" w:hAnsi="Calibri"/>
          <w:i/>
          <w:sz w:val="20"/>
          <w:szCs w:val="20"/>
          <w:u w:val="single"/>
        </w:rPr>
        <w:t>Jessica</w:t>
      </w:r>
      <w:r w:rsidR="0018692D" w:rsidRPr="00DF03E8">
        <w:rPr>
          <w:sz w:val="20"/>
          <w:szCs w:val="20"/>
        </w:rPr>
        <w:t>,</w:t>
      </w:r>
      <w:r w:rsidR="0018692D">
        <w:t xml:space="preserve"> </w:t>
      </w:r>
      <w:r w:rsidR="0018692D">
        <w:rPr>
          <w:rFonts w:ascii="Courier New" w:hAnsi="Courier New" w:cs="Courier New"/>
          <w:sz w:val="20"/>
        </w:rPr>
        <w:t xml:space="preserve">who </w:t>
      </w:r>
      <w:r w:rsidR="002D2624">
        <w:rPr>
          <w:rFonts w:ascii="Courier New" w:hAnsi="Courier New" w:cs="Courier New"/>
          <w:sz w:val="20"/>
        </w:rPr>
        <w:t>seems</w:t>
      </w:r>
      <w:r w:rsidR="0018692D">
        <w:t xml:space="preserve"> </w:t>
      </w:r>
      <w:r w:rsidR="0018692D" w:rsidRPr="00DF03E8">
        <w:rPr>
          <w:rFonts w:ascii="Calibri" w:hAnsi="Calibri"/>
          <w:i/>
          <w:sz w:val="20"/>
          <w:szCs w:val="20"/>
          <w:u w:val="single"/>
        </w:rPr>
        <w:t>rude and aggressive</w:t>
      </w:r>
      <w:r w:rsidR="0018692D" w:rsidRPr="00DF03E8">
        <w:rPr>
          <w:sz w:val="20"/>
          <w:szCs w:val="20"/>
        </w:rPr>
        <w:t>.</w:t>
      </w:r>
      <w:r w:rsidR="00907A6C">
        <w:rPr>
          <w:sz w:val="20"/>
          <w:szCs w:val="20"/>
        </w:rPr>
        <w:t xml:space="preserve"> </w:t>
      </w:r>
      <w:r w:rsidR="00907A6C" w:rsidRPr="00907A6C">
        <w:rPr>
          <w:rFonts w:asciiTheme="minorHAnsi" w:hAnsiTheme="minorHAnsi"/>
          <w:i/>
          <w:sz w:val="20"/>
          <w:szCs w:val="20"/>
        </w:rPr>
        <w:t xml:space="preserve">This makes the reader </w:t>
      </w:r>
      <w:r w:rsidR="00907A6C" w:rsidRPr="00907A6C">
        <w:rPr>
          <w:rFonts w:asciiTheme="minorHAnsi" w:hAnsiTheme="minorHAnsi"/>
          <w:i/>
          <w:sz w:val="20"/>
          <w:szCs w:val="20"/>
          <w:u w:val="single"/>
        </w:rPr>
        <w:t>wonder why Nick likes Jessica</w:t>
      </w:r>
      <w:r w:rsidR="00907A6C" w:rsidRPr="00907A6C">
        <w:rPr>
          <w:rFonts w:asciiTheme="minorHAnsi" w:hAnsiTheme="minorHAnsi"/>
          <w:i/>
          <w:sz w:val="20"/>
          <w:szCs w:val="20"/>
        </w:rPr>
        <w:t>.</w:t>
      </w:r>
    </w:p>
    <w:p w:rsidR="003836C6" w:rsidRDefault="003836C6" w:rsidP="003836C6">
      <w:pPr>
        <w:numPr>
          <w:ilvl w:val="0"/>
          <w:numId w:val="2"/>
        </w:numPr>
        <w:ind w:left="450" w:right="288"/>
        <w:jc w:val="both"/>
      </w:pPr>
      <w:r>
        <w:rPr>
          <w:rFonts w:ascii="Courier New" w:hAnsi="Courier New" w:cs="Courier New"/>
          <w:sz w:val="20"/>
        </w:rPr>
        <w:t>Fitzgerald</w:t>
      </w:r>
      <w:r>
        <w:t xml:space="preserve"> </w:t>
      </w:r>
      <w:r w:rsidRPr="00DF03E8">
        <w:rPr>
          <w:rFonts w:ascii="Calibri" w:hAnsi="Calibri"/>
          <w:i/>
          <w:sz w:val="20"/>
          <w:szCs w:val="20"/>
          <w:u w:val="single"/>
        </w:rPr>
        <w:t xml:space="preserve">(begins to establish/further </w:t>
      </w:r>
      <w:proofErr w:type="gramStart"/>
      <w:r w:rsidRPr="00DF03E8">
        <w:rPr>
          <w:rFonts w:ascii="Calibri" w:hAnsi="Calibri"/>
          <w:i/>
          <w:sz w:val="20"/>
          <w:szCs w:val="20"/>
          <w:u w:val="single"/>
        </w:rPr>
        <w:t>establishes</w:t>
      </w:r>
      <w:proofErr w:type="gramEnd"/>
      <w:r w:rsidRPr="00DF03E8">
        <w:rPr>
          <w:rFonts w:ascii="Calibri" w:hAnsi="Calibri"/>
          <w:i/>
          <w:sz w:val="20"/>
          <w:szCs w:val="20"/>
          <w:u w:val="single"/>
        </w:rPr>
        <w:t>)</w:t>
      </w:r>
      <w:r w:rsidRPr="00875700">
        <w:rPr>
          <w:sz w:val="22"/>
          <w:szCs w:val="22"/>
        </w:rPr>
        <w:t xml:space="preserve"> </w:t>
      </w:r>
      <w:r>
        <w:rPr>
          <w:rFonts w:ascii="Courier New" w:hAnsi="Courier New" w:cs="Courier New"/>
          <w:sz w:val="20"/>
        </w:rPr>
        <w:t>that</w:t>
      </w:r>
      <w:r>
        <w:t xml:space="preserve"> </w:t>
      </w:r>
      <w:r w:rsidRPr="00DF03E8">
        <w:rPr>
          <w:rFonts w:ascii="Calibri" w:hAnsi="Calibri" w:cs="Calibri"/>
          <w:i/>
          <w:sz w:val="20"/>
          <w:szCs w:val="20"/>
          <w:u w:val="single"/>
        </w:rPr>
        <w:t>Nick</w:t>
      </w:r>
      <w:r>
        <w:t xml:space="preserve"> </w:t>
      </w:r>
      <w:r>
        <w:rPr>
          <w:rFonts w:ascii="Courier New" w:hAnsi="Courier New" w:cs="Courier New"/>
          <w:sz w:val="20"/>
        </w:rPr>
        <w:t>is</w:t>
      </w:r>
      <w:r>
        <w:t xml:space="preserve"> </w:t>
      </w:r>
      <w:r w:rsidRPr="00DF03E8">
        <w:rPr>
          <w:rFonts w:ascii="Calibri" w:hAnsi="Calibri"/>
          <w:i/>
          <w:sz w:val="20"/>
          <w:szCs w:val="20"/>
          <w:u w:val="single"/>
        </w:rPr>
        <w:t>an angry person</w:t>
      </w:r>
      <w:r w:rsidRPr="00875700">
        <w:rPr>
          <w:sz w:val="22"/>
          <w:szCs w:val="22"/>
        </w:rPr>
        <w:t>.</w:t>
      </w:r>
    </w:p>
    <w:p w:rsidR="0018692D" w:rsidRPr="00B01CF9" w:rsidRDefault="0018692D" w:rsidP="004D7E66">
      <w:pPr>
        <w:pStyle w:val="Header"/>
        <w:numPr>
          <w:ilvl w:val="0"/>
          <w:numId w:val="2"/>
        </w:numPr>
        <w:tabs>
          <w:tab w:val="clear" w:pos="4320"/>
          <w:tab w:val="clear" w:pos="8640"/>
        </w:tabs>
        <w:ind w:left="450" w:right="288"/>
        <w:jc w:val="both"/>
        <w:rPr>
          <w:rFonts w:ascii="Bradley Hand ITC" w:hAnsi="Bradley Hand ITC" w:cs="Courier New"/>
          <w:sz w:val="22"/>
          <w:szCs w:val="22"/>
          <w:u w:val="single"/>
        </w:rPr>
      </w:pPr>
      <w:r>
        <w:rPr>
          <w:rFonts w:ascii="Courier New" w:hAnsi="Courier New" w:cs="Courier New"/>
          <w:sz w:val="20"/>
          <w:szCs w:val="20"/>
        </w:rPr>
        <w:t xml:space="preserve">Fitzgerald here presents </w:t>
      </w:r>
      <w:r w:rsidRPr="00DF03E8">
        <w:rPr>
          <w:rFonts w:ascii="Calibri" w:hAnsi="Calibri" w:cs="Calibri"/>
          <w:i/>
          <w:sz w:val="20"/>
          <w:szCs w:val="20"/>
          <w:u w:val="single"/>
        </w:rPr>
        <w:t>Nick</w:t>
      </w:r>
      <w:r w:rsidRPr="00731240">
        <w:rPr>
          <w:rFonts w:ascii="Calibri" w:hAnsi="Calibri" w:cs="Calibri"/>
          <w:i/>
          <w:sz w:val="22"/>
          <w:szCs w:val="22"/>
        </w:rPr>
        <w:t xml:space="preserve"> </w:t>
      </w:r>
      <w:r w:rsidRPr="00731240">
        <w:rPr>
          <w:rFonts w:ascii="Courier New" w:hAnsi="Courier New" w:cs="Courier New"/>
          <w:sz w:val="22"/>
          <w:szCs w:val="22"/>
        </w:rPr>
        <w:t>as</w:t>
      </w:r>
      <w:r w:rsidRPr="00731240">
        <w:rPr>
          <w:rFonts w:ascii="Calibri" w:hAnsi="Calibri" w:cs="Calibri"/>
          <w:i/>
          <w:sz w:val="22"/>
          <w:szCs w:val="22"/>
        </w:rPr>
        <w:t xml:space="preserve"> </w:t>
      </w:r>
      <w:r>
        <w:rPr>
          <w:rFonts w:ascii="Courier New" w:hAnsi="Courier New" w:cs="Courier New"/>
          <w:sz w:val="20"/>
          <w:szCs w:val="20"/>
        </w:rPr>
        <w:t xml:space="preserve">taking important steps toward fulfilling his goal of </w:t>
      </w:r>
      <w:r w:rsidRPr="00DF03E8">
        <w:rPr>
          <w:rFonts w:ascii="Calibri" w:hAnsi="Calibri" w:cs="Calibri"/>
          <w:i/>
          <w:sz w:val="20"/>
          <w:szCs w:val="20"/>
          <w:u w:val="single"/>
        </w:rPr>
        <w:t>finding thing</w:t>
      </w:r>
      <w:r w:rsidR="008D00EF" w:rsidRPr="00DF03E8">
        <w:rPr>
          <w:rFonts w:ascii="Calibri" w:hAnsi="Calibri" w:cs="Calibri"/>
          <w:i/>
          <w:sz w:val="20"/>
          <w:szCs w:val="20"/>
          <w:u w:val="single"/>
        </w:rPr>
        <w:t>s</w:t>
      </w:r>
      <w:r w:rsidRPr="00DF03E8">
        <w:rPr>
          <w:rFonts w:ascii="Calibri" w:hAnsi="Calibri" w:cs="Calibri"/>
          <w:i/>
          <w:sz w:val="20"/>
          <w:szCs w:val="20"/>
          <w:u w:val="single"/>
        </w:rPr>
        <w:t xml:space="preserve"> to do to fill in all of his </w:t>
      </w:r>
      <w:r w:rsidR="008D00EF" w:rsidRPr="00DF03E8">
        <w:rPr>
          <w:rFonts w:ascii="Calibri" w:hAnsi="Calibri" w:cs="Calibri"/>
          <w:i/>
          <w:sz w:val="20"/>
          <w:szCs w:val="20"/>
          <w:u w:val="single"/>
        </w:rPr>
        <w:t xml:space="preserve">ample </w:t>
      </w:r>
      <w:r w:rsidRPr="00DF03E8">
        <w:rPr>
          <w:rFonts w:ascii="Calibri" w:hAnsi="Calibri" w:cs="Calibri"/>
          <w:i/>
          <w:sz w:val="20"/>
          <w:szCs w:val="20"/>
          <w:u w:val="single"/>
        </w:rPr>
        <w:t>free time.</w:t>
      </w:r>
      <w:r w:rsidRPr="00DF03E8">
        <w:rPr>
          <w:sz w:val="20"/>
          <w:szCs w:val="20"/>
        </w:rPr>
        <w:t xml:space="preserve">  </w:t>
      </w:r>
      <w:r w:rsidRPr="00DF03E8">
        <w:rPr>
          <w:rFonts w:ascii="Calibri" w:hAnsi="Calibri" w:cs="Courier New"/>
          <w:i/>
          <w:sz w:val="20"/>
          <w:szCs w:val="20"/>
          <w:u w:val="single"/>
        </w:rPr>
        <w:t>He purchases a BMX bike, which he rides in the town square, among the pigeons.</w:t>
      </w:r>
      <w:r w:rsidRPr="00DF03E8">
        <w:rPr>
          <w:rFonts w:ascii="Calibri" w:hAnsi="Calibri" w:cs="Courier New"/>
          <w:i/>
          <w:sz w:val="20"/>
          <w:szCs w:val="20"/>
        </w:rPr>
        <w:t xml:space="preserve">  </w:t>
      </w:r>
      <w:r w:rsidR="00907A6C">
        <w:rPr>
          <w:rFonts w:ascii="Calibri" w:hAnsi="Calibri" w:cs="Courier New"/>
          <w:i/>
          <w:sz w:val="20"/>
          <w:szCs w:val="20"/>
        </w:rPr>
        <w:t xml:space="preserve">This makes the reader </w:t>
      </w:r>
      <w:r w:rsidR="00907A6C" w:rsidRPr="00907A6C">
        <w:rPr>
          <w:rFonts w:ascii="Calibri" w:hAnsi="Calibri" w:cs="Courier New"/>
          <w:i/>
          <w:sz w:val="20"/>
          <w:szCs w:val="20"/>
          <w:u w:val="single"/>
        </w:rPr>
        <w:t xml:space="preserve">remember that </w:t>
      </w:r>
      <w:r w:rsidRPr="00DF03E8">
        <w:rPr>
          <w:rFonts w:ascii="Calibri" w:hAnsi="Calibri" w:cs="Courier New"/>
          <w:i/>
          <w:sz w:val="20"/>
          <w:szCs w:val="20"/>
          <w:u w:val="single"/>
        </w:rPr>
        <w:t>Nick has nothing else to do.</w:t>
      </w:r>
    </w:p>
    <w:p w:rsidR="0018692D" w:rsidRPr="00265117" w:rsidRDefault="0018692D" w:rsidP="0018692D">
      <w:pPr>
        <w:pStyle w:val="Header"/>
        <w:tabs>
          <w:tab w:val="clear" w:pos="4320"/>
          <w:tab w:val="clear" w:pos="8640"/>
        </w:tabs>
        <w:ind w:left="450" w:hanging="360"/>
        <w:jc w:val="both"/>
        <w:rPr>
          <w:sz w:val="12"/>
          <w:szCs w:val="12"/>
        </w:rPr>
      </w:pPr>
      <w:r w:rsidRPr="00265117">
        <w:rPr>
          <w:sz w:val="12"/>
          <w:szCs w:val="12"/>
        </w:rPr>
        <w:t xml:space="preserve"> </w:t>
      </w:r>
    </w:p>
    <w:p w:rsidR="0018692D" w:rsidRPr="0018692D" w:rsidRDefault="0018692D" w:rsidP="0018692D">
      <w:pPr>
        <w:pStyle w:val="Header"/>
        <w:numPr>
          <w:ilvl w:val="0"/>
          <w:numId w:val="5"/>
        </w:numPr>
        <w:tabs>
          <w:tab w:val="clear" w:pos="4320"/>
          <w:tab w:val="clear" w:pos="8640"/>
        </w:tabs>
        <w:ind w:left="426"/>
        <w:jc w:val="both"/>
        <w:rPr>
          <w:rFonts w:ascii="Arial Black" w:hAnsi="Arial Black"/>
          <w:b/>
          <w:bCs/>
          <w:sz w:val="20"/>
          <w:szCs w:val="20"/>
        </w:rPr>
      </w:pPr>
      <w:r w:rsidRPr="0018692D">
        <w:rPr>
          <w:rFonts w:ascii="Arial Black" w:hAnsi="Arial Black"/>
          <w:b/>
          <w:bCs/>
          <w:sz w:val="20"/>
          <w:szCs w:val="20"/>
        </w:rPr>
        <w:t>Setting:</w:t>
      </w:r>
    </w:p>
    <w:p w:rsidR="0018692D" w:rsidRPr="00B01CF9" w:rsidRDefault="0018692D" w:rsidP="0018692D">
      <w:pPr>
        <w:pStyle w:val="Header"/>
        <w:numPr>
          <w:ilvl w:val="0"/>
          <w:numId w:val="3"/>
        </w:numPr>
        <w:tabs>
          <w:tab w:val="clear" w:pos="4320"/>
          <w:tab w:val="clear" w:pos="8640"/>
        </w:tabs>
        <w:ind w:left="450"/>
        <w:jc w:val="both"/>
        <w:rPr>
          <w:i/>
          <w:sz w:val="22"/>
          <w:szCs w:val="22"/>
          <w:u w:val="single"/>
        </w:rPr>
      </w:pPr>
      <w:r w:rsidRPr="00B01CF9">
        <w:rPr>
          <w:sz w:val="22"/>
          <w:szCs w:val="22"/>
        </w:rPr>
        <w:t xml:space="preserve">Fitzgerald </w:t>
      </w:r>
      <w:r>
        <w:rPr>
          <w:sz w:val="22"/>
          <w:szCs w:val="22"/>
        </w:rPr>
        <w:t>is known for using</w:t>
      </w:r>
      <w:r w:rsidRPr="00B01CF9">
        <w:rPr>
          <w:sz w:val="22"/>
          <w:szCs w:val="22"/>
        </w:rPr>
        <w:t xml:space="preserve"> </w:t>
      </w:r>
      <w:r>
        <w:rPr>
          <w:sz w:val="22"/>
          <w:szCs w:val="22"/>
        </w:rPr>
        <w:t>place</w:t>
      </w:r>
      <w:r w:rsidRPr="00B01CF9">
        <w:rPr>
          <w:sz w:val="22"/>
          <w:szCs w:val="22"/>
        </w:rPr>
        <w:t xml:space="preserve">, especially landscape and weather, to </w:t>
      </w:r>
      <w:r>
        <w:rPr>
          <w:sz w:val="22"/>
          <w:szCs w:val="22"/>
        </w:rPr>
        <w:t>convey</w:t>
      </w:r>
      <w:r w:rsidRPr="00B01CF9">
        <w:rPr>
          <w:sz w:val="22"/>
          <w:szCs w:val="22"/>
        </w:rPr>
        <w:t xml:space="preserve"> the inner landscape of the characters in </w:t>
      </w:r>
      <w:r w:rsidR="00395AC7" w:rsidRPr="00395AC7">
        <w:rPr>
          <w:sz w:val="22"/>
          <w:szCs w:val="22"/>
        </w:rPr>
        <w:t>his writing</w:t>
      </w:r>
      <w:r w:rsidRPr="00B01CF9">
        <w:rPr>
          <w:sz w:val="22"/>
          <w:szCs w:val="22"/>
        </w:rPr>
        <w:t>.</w:t>
      </w:r>
      <w:r>
        <w:rPr>
          <w:sz w:val="22"/>
          <w:szCs w:val="22"/>
        </w:rPr>
        <w:t xml:space="preserve"> (</w:t>
      </w:r>
      <w:proofErr w:type="gramStart"/>
      <w:r w:rsidRPr="00395AC7">
        <w:rPr>
          <w:i/>
          <w:sz w:val="22"/>
          <w:szCs w:val="22"/>
        </w:rPr>
        <w:t>include</w:t>
      </w:r>
      <w:proofErr w:type="gramEnd"/>
      <w:r w:rsidRPr="00395AC7">
        <w:rPr>
          <w:i/>
          <w:sz w:val="22"/>
          <w:szCs w:val="22"/>
        </w:rPr>
        <w:t xml:space="preserve"> these</w:t>
      </w:r>
      <w:r w:rsidR="00395AC7">
        <w:rPr>
          <w:i/>
          <w:sz w:val="22"/>
          <w:szCs w:val="22"/>
        </w:rPr>
        <w:t xml:space="preserve"> exact</w:t>
      </w:r>
      <w:r w:rsidRPr="00395AC7">
        <w:rPr>
          <w:i/>
          <w:sz w:val="22"/>
          <w:szCs w:val="22"/>
        </w:rPr>
        <w:t xml:space="preserve"> words ^ in your analysis</w:t>
      </w:r>
      <w:r>
        <w:rPr>
          <w:sz w:val="22"/>
          <w:szCs w:val="22"/>
        </w:rPr>
        <w:t>.)</w:t>
      </w:r>
    </w:p>
    <w:p w:rsidR="0018692D" w:rsidRPr="00B01CF9" w:rsidRDefault="0018692D" w:rsidP="0018692D">
      <w:pPr>
        <w:pStyle w:val="Header"/>
        <w:numPr>
          <w:ilvl w:val="0"/>
          <w:numId w:val="3"/>
        </w:numPr>
        <w:tabs>
          <w:tab w:val="clear" w:pos="4320"/>
          <w:tab w:val="clear" w:pos="8640"/>
        </w:tabs>
        <w:spacing w:after="120"/>
        <w:ind w:left="448" w:hanging="357"/>
        <w:jc w:val="both"/>
        <w:rPr>
          <w:i/>
          <w:sz w:val="22"/>
          <w:szCs w:val="22"/>
          <w:u w:val="single"/>
        </w:rPr>
      </w:pPr>
      <w:r w:rsidRPr="00B01CF9">
        <w:rPr>
          <w:sz w:val="22"/>
          <w:szCs w:val="22"/>
        </w:rPr>
        <w:t xml:space="preserve">Fitzgerald </w:t>
      </w:r>
      <w:r>
        <w:rPr>
          <w:sz w:val="22"/>
          <w:szCs w:val="22"/>
        </w:rPr>
        <w:t xml:space="preserve">frequently </w:t>
      </w:r>
      <w:r w:rsidRPr="00B01CF9">
        <w:rPr>
          <w:sz w:val="22"/>
          <w:szCs w:val="22"/>
        </w:rPr>
        <w:t xml:space="preserve">uses </w:t>
      </w:r>
      <w:r>
        <w:rPr>
          <w:sz w:val="22"/>
          <w:szCs w:val="22"/>
        </w:rPr>
        <w:t>his</w:t>
      </w:r>
      <w:r w:rsidRPr="00B01CF9">
        <w:rPr>
          <w:sz w:val="22"/>
          <w:szCs w:val="22"/>
        </w:rPr>
        <w:t xml:space="preserve"> descriptions of the landscape, and of the places people live and work, to instill a </w:t>
      </w:r>
      <w:r>
        <w:rPr>
          <w:sz w:val="22"/>
          <w:szCs w:val="22"/>
        </w:rPr>
        <w:t>lingering</w:t>
      </w:r>
      <w:r w:rsidRPr="00B01CF9">
        <w:rPr>
          <w:sz w:val="22"/>
          <w:szCs w:val="22"/>
        </w:rPr>
        <w:t xml:space="preserve"> mood in the reader.</w:t>
      </w:r>
      <w:r w:rsidRPr="00265117">
        <w:rPr>
          <w:sz w:val="22"/>
          <w:szCs w:val="22"/>
        </w:rPr>
        <w:t xml:space="preserve"> </w:t>
      </w:r>
      <w:r>
        <w:rPr>
          <w:sz w:val="22"/>
          <w:szCs w:val="22"/>
        </w:rPr>
        <w:t>(</w:t>
      </w:r>
      <w:proofErr w:type="gramStart"/>
      <w:r w:rsidRPr="00395AC7">
        <w:rPr>
          <w:i/>
          <w:sz w:val="22"/>
          <w:szCs w:val="22"/>
        </w:rPr>
        <w:t>include</w:t>
      </w:r>
      <w:proofErr w:type="gramEnd"/>
      <w:r w:rsidRPr="00395AC7">
        <w:rPr>
          <w:i/>
          <w:sz w:val="22"/>
          <w:szCs w:val="22"/>
        </w:rPr>
        <w:t xml:space="preserve"> these </w:t>
      </w:r>
      <w:r w:rsidR="00395AC7">
        <w:rPr>
          <w:i/>
          <w:sz w:val="22"/>
          <w:szCs w:val="22"/>
        </w:rPr>
        <w:t xml:space="preserve">exact </w:t>
      </w:r>
      <w:r w:rsidRPr="00395AC7">
        <w:rPr>
          <w:i/>
          <w:sz w:val="22"/>
          <w:szCs w:val="22"/>
        </w:rPr>
        <w:t>words ^ in your analysis</w:t>
      </w:r>
      <w:r>
        <w:rPr>
          <w:sz w:val="22"/>
          <w:szCs w:val="22"/>
        </w:rPr>
        <w:t>.)</w:t>
      </w:r>
    </w:p>
    <w:p w:rsidR="0018692D" w:rsidRPr="00DF03E8" w:rsidRDefault="0018692D" w:rsidP="004D7E66">
      <w:pPr>
        <w:pStyle w:val="Header"/>
        <w:tabs>
          <w:tab w:val="clear" w:pos="4320"/>
          <w:tab w:val="clear" w:pos="8640"/>
        </w:tabs>
        <w:ind w:left="284" w:right="288" w:hanging="284"/>
        <w:jc w:val="both"/>
        <w:rPr>
          <w:rFonts w:ascii="Courier New" w:hAnsi="Courier New" w:cs="Courier New"/>
          <w:sz w:val="20"/>
          <w:szCs w:val="20"/>
        </w:rPr>
      </w:pPr>
      <w:r w:rsidRPr="00CE0D37">
        <w:rPr>
          <w:sz w:val="22"/>
          <w:szCs w:val="22"/>
        </w:rPr>
        <w:t>(</w:t>
      </w:r>
      <w:r w:rsidR="008D00EF">
        <w:rPr>
          <w:sz w:val="22"/>
          <w:szCs w:val="22"/>
        </w:rPr>
        <w:t>B</w:t>
      </w:r>
      <w:r>
        <w:rPr>
          <w:sz w:val="22"/>
          <w:szCs w:val="22"/>
        </w:rPr>
        <w:t xml:space="preserve">ack it up like this: </w:t>
      </w:r>
      <w:r w:rsidRPr="00B01CF9">
        <w:rPr>
          <w:rFonts w:ascii="Courier New" w:hAnsi="Courier New" w:cs="Courier New"/>
          <w:sz w:val="20"/>
          <w:szCs w:val="20"/>
        </w:rPr>
        <w:t xml:space="preserve">When Fitzgerald </w:t>
      </w:r>
      <w:r>
        <w:rPr>
          <w:rFonts w:ascii="Courier New" w:hAnsi="Courier New" w:cs="Courier New"/>
          <w:sz w:val="20"/>
          <w:szCs w:val="20"/>
        </w:rPr>
        <w:t>writes</w:t>
      </w:r>
      <w:r w:rsidRPr="00B01CF9">
        <w:rPr>
          <w:rFonts w:ascii="Courier New" w:hAnsi="Courier New" w:cs="Courier New"/>
          <w:sz w:val="20"/>
          <w:szCs w:val="20"/>
        </w:rPr>
        <w:t xml:space="preserve"> that </w:t>
      </w:r>
      <w:r w:rsidRPr="00DF03E8">
        <w:rPr>
          <w:rFonts w:ascii="Calibri" w:hAnsi="Calibri" w:cs="Calibri"/>
          <w:i/>
          <w:sz w:val="20"/>
          <w:szCs w:val="20"/>
          <w:u w:val="single"/>
        </w:rPr>
        <w:t>winter has come, with a biting wind,</w:t>
      </w:r>
      <w:r w:rsidRPr="00B01CF9">
        <w:rPr>
          <w:rFonts w:ascii="Courier New" w:hAnsi="Courier New" w:cs="Courier New"/>
          <w:sz w:val="20"/>
          <w:szCs w:val="20"/>
        </w:rPr>
        <w:t xml:space="preserve"> this </w:t>
      </w:r>
      <w:r>
        <w:rPr>
          <w:rFonts w:ascii="Courier New" w:hAnsi="Courier New" w:cs="Courier New"/>
          <w:sz w:val="20"/>
          <w:szCs w:val="20"/>
        </w:rPr>
        <w:t>reveals</w:t>
      </w:r>
      <w:r w:rsidRPr="00B01CF9">
        <w:rPr>
          <w:rFonts w:ascii="Courier New" w:hAnsi="Courier New" w:cs="Courier New"/>
          <w:sz w:val="20"/>
          <w:szCs w:val="20"/>
        </w:rPr>
        <w:t xml:space="preserve"> </w:t>
      </w:r>
      <w:r w:rsidRPr="00DF03E8">
        <w:rPr>
          <w:rFonts w:ascii="Calibri" w:hAnsi="Calibri" w:cs="Calibri"/>
          <w:i/>
          <w:sz w:val="20"/>
          <w:szCs w:val="20"/>
          <w:u w:val="single"/>
        </w:rPr>
        <w:t>Gatsby’s</w:t>
      </w:r>
      <w:r w:rsidRPr="00B01CF9">
        <w:rPr>
          <w:rFonts w:ascii="Courier New" w:hAnsi="Courier New" w:cs="Courier New"/>
          <w:sz w:val="20"/>
          <w:szCs w:val="20"/>
        </w:rPr>
        <w:t xml:space="preserve"> </w:t>
      </w:r>
      <w:r>
        <w:rPr>
          <w:rFonts w:ascii="Courier New" w:hAnsi="Courier New" w:cs="Courier New"/>
          <w:sz w:val="20"/>
          <w:szCs w:val="20"/>
        </w:rPr>
        <w:t>thoughts and feelings</w:t>
      </w:r>
      <w:r w:rsidRPr="00B01CF9">
        <w:rPr>
          <w:rFonts w:ascii="Courier New" w:hAnsi="Courier New" w:cs="Courier New"/>
          <w:sz w:val="20"/>
          <w:szCs w:val="20"/>
        </w:rPr>
        <w:t xml:space="preserve"> at this point.</w:t>
      </w:r>
      <w:r>
        <w:rPr>
          <w:rFonts w:ascii="Courier New" w:hAnsi="Courier New" w:cs="Courier New"/>
          <w:sz w:val="20"/>
          <w:szCs w:val="20"/>
        </w:rPr>
        <w:t xml:space="preserve">  </w:t>
      </w:r>
      <w:r w:rsidRPr="00DF03E8">
        <w:rPr>
          <w:rFonts w:ascii="Calibri" w:hAnsi="Calibri" w:cs="Calibri"/>
          <w:i/>
          <w:sz w:val="20"/>
          <w:szCs w:val="20"/>
          <w:u w:val="single"/>
        </w:rPr>
        <w:t xml:space="preserve">Gatsby is facing financial </w:t>
      </w:r>
      <w:proofErr w:type="gramStart"/>
      <w:r w:rsidRPr="00DF03E8">
        <w:rPr>
          <w:rFonts w:ascii="Calibri" w:hAnsi="Calibri" w:cs="Calibri"/>
          <w:i/>
          <w:sz w:val="20"/>
          <w:szCs w:val="20"/>
          <w:u w:val="single"/>
        </w:rPr>
        <w:t>ruin,</w:t>
      </w:r>
      <w:proofErr w:type="gramEnd"/>
      <w:r w:rsidRPr="00DF03E8">
        <w:rPr>
          <w:rFonts w:ascii="Calibri" w:hAnsi="Calibri" w:cs="Calibri"/>
          <w:i/>
          <w:sz w:val="20"/>
          <w:szCs w:val="20"/>
          <w:u w:val="single"/>
        </w:rPr>
        <w:t xml:space="preserve"> and his future looks as bleak as the view out the window of the house he will soon no longer be able to afford.  </w:t>
      </w:r>
      <w:r w:rsidR="00907A6C" w:rsidRPr="00907A6C">
        <w:rPr>
          <w:rFonts w:ascii="Courier New" w:hAnsi="Courier New" w:cs="Courier New"/>
          <w:sz w:val="20"/>
          <w:szCs w:val="20"/>
        </w:rPr>
        <w:t>This makes the reader</w:t>
      </w:r>
      <w:r w:rsidR="00907A6C">
        <w:rPr>
          <w:rFonts w:ascii="Calibri" w:hAnsi="Calibri" w:cs="Calibri"/>
          <w:i/>
          <w:sz w:val="20"/>
          <w:szCs w:val="20"/>
          <w:u w:val="single"/>
        </w:rPr>
        <w:t xml:space="preserve"> fee</w:t>
      </w:r>
      <w:r w:rsidR="00C51FF8">
        <w:rPr>
          <w:rFonts w:ascii="Calibri" w:hAnsi="Calibri" w:cs="Calibri"/>
          <w:i/>
          <w:sz w:val="20"/>
          <w:szCs w:val="20"/>
          <w:u w:val="single"/>
        </w:rPr>
        <w:t>l sympathy for Gatsby.</w:t>
      </w:r>
    </w:p>
    <w:p w:rsidR="0018692D" w:rsidRPr="00265117" w:rsidRDefault="0018692D" w:rsidP="0018692D">
      <w:pPr>
        <w:pStyle w:val="Header"/>
        <w:tabs>
          <w:tab w:val="clear" w:pos="4320"/>
          <w:tab w:val="clear" w:pos="8640"/>
        </w:tabs>
        <w:jc w:val="both"/>
        <w:rPr>
          <w:rFonts w:ascii="Calibri" w:hAnsi="Calibri"/>
          <w:i/>
          <w:sz w:val="12"/>
          <w:szCs w:val="12"/>
          <w:u w:val="single"/>
        </w:rPr>
      </w:pPr>
      <w:r w:rsidRPr="00265117">
        <w:rPr>
          <w:rFonts w:ascii="Calibri" w:hAnsi="Calibri"/>
          <w:i/>
          <w:sz w:val="12"/>
          <w:szCs w:val="12"/>
          <w:u w:val="single"/>
        </w:rPr>
        <w:t xml:space="preserve"> </w:t>
      </w:r>
    </w:p>
    <w:p w:rsidR="0018692D" w:rsidRPr="00265117" w:rsidRDefault="0018692D" w:rsidP="0018692D">
      <w:pPr>
        <w:pStyle w:val="Header"/>
        <w:tabs>
          <w:tab w:val="clear" w:pos="4320"/>
          <w:tab w:val="clear" w:pos="8640"/>
        </w:tabs>
        <w:jc w:val="both"/>
        <w:rPr>
          <w:rFonts w:ascii="Arial Black" w:hAnsi="Arial Black"/>
          <w:sz w:val="12"/>
          <w:szCs w:val="12"/>
          <w:u w:val="single"/>
        </w:rPr>
      </w:pPr>
    </w:p>
    <w:p w:rsidR="0018692D" w:rsidRPr="0018692D" w:rsidRDefault="0018692D" w:rsidP="0018692D">
      <w:pPr>
        <w:pStyle w:val="Header"/>
        <w:numPr>
          <w:ilvl w:val="0"/>
          <w:numId w:val="5"/>
        </w:numPr>
        <w:tabs>
          <w:tab w:val="clear" w:pos="4320"/>
          <w:tab w:val="clear" w:pos="8640"/>
        </w:tabs>
        <w:ind w:left="426"/>
        <w:jc w:val="both"/>
        <w:rPr>
          <w:b/>
          <w:bCs/>
          <w:sz w:val="20"/>
          <w:szCs w:val="20"/>
        </w:rPr>
      </w:pPr>
      <w:r>
        <w:rPr>
          <w:rFonts w:ascii="Arial Black" w:hAnsi="Arial Black"/>
          <w:b/>
          <w:bCs/>
          <w:sz w:val="20"/>
          <w:szCs w:val="20"/>
        </w:rPr>
        <w:t xml:space="preserve">Recurring </w:t>
      </w:r>
      <w:r w:rsidRPr="0018692D">
        <w:rPr>
          <w:rFonts w:ascii="Arial Black" w:hAnsi="Arial Black"/>
          <w:b/>
          <w:bCs/>
          <w:sz w:val="20"/>
          <w:szCs w:val="20"/>
        </w:rPr>
        <w:t>Symbols/Imagery:</w:t>
      </w:r>
      <w:r w:rsidRPr="0018692D">
        <w:rPr>
          <w:b/>
          <w:bCs/>
          <w:sz w:val="20"/>
          <w:szCs w:val="20"/>
        </w:rPr>
        <w:t xml:space="preserve"> </w:t>
      </w:r>
    </w:p>
    <w:p w:rsidR="0018692D" w:rsidRDefault="00395AC7" w:rsidP="00395AC7">
      <w:pPr>
        <w:pStyle w:val="Header"/>
        <w:tabs>
          <w:tab w:val="clear" w:pos="4320"/>
          <w:tab w:val="clear" w:pos="8640"/>
        </w:tabs>
        <w:spacing w:after="120"/>
        <w:jc w:val="both"/>
        <w:rPr>
          <w:sz w:val="22"/>
          <w:szCs w:val="22"/>
        </w:rPr>
      </w:pPr>
      <w:r>
        <w:rPr>
          <w:sz w:val="22"/>
          <w:szCs w:val="22"/>
        </w:rPr>
        <w:t>You must use a direct quotation from the book every single time you cite something in the</w:t>
      </w:r>
      <w:r w:rsidRPr="00395AC7">
        <w:rPr>
          <w:sz w:val="20"/>
          <w:szCs w:val="20"/>
        </w:rPr>
        <w:t xml:space="preserve"> </w:t>
      </w:r>
      <w:r w:rsidRPr="00395AC7">
        <w:rPr>
          <w:b/>
          <w:sz w:val="22"/>
          <w:szCs w:val="22"/>
        </w:rPr>
        <w:t xml:space="preserve">Recurring Symbols/Imagery </w:t>
      </w:r>
      <w:r>
        <w:rPr>
          <w:sz w:val="22"/>
          <w:szCs w:val="22"/>
        </w:rPr>
        <w:t xml:space="preserve">section.   </w:t>
      </w:r>
      <w:r w:rsidR="00C51FF8">
        <w:rPr>
          <w:sz w:val="22"/>
          <w:szCs w:val="22"/>
        </w:rPr>
        <w:t>Q</w:t>
      </w:r>
      <w:r>
        <w:rPr>
          <w:sz w:val="22"/>
          <w:szCs w:val="22"/>
        </w:rPr>
        <w:t xml:space="preserve">uotes from this section are going to be used in </w:t>
      </w:r>
      <w:r w:rsidRPr="004D7E66">
        <w:rPr>
          <w:b/>
          <w:sz w:val="22"/>
          <w:szCs w:val="22"/>
        </w:rPr>
        <w:t>The Recycled Essay</w:t>
      </w:r>
      <w:r>
        <w:rPr>
          <w:sz w:val="22"/>
          <w:szCs w:val="22"/>
        </w:rPr>
        <w:t xml:space="preserve"> assignment, so quote away.  </w:t>
      </w:r>
      <w:r w:rsidR="004D7E66">
        <w:rPr>
          <w:sz w:val="22"/>
          <w:szCs w:val="22"/>
        </w:rPr>
        <w:t xml:space="preserve">In </w:t>
      </w:r>
      <w:r w:rsidR="004D7E66" w:rsidRPr="004D7E66">
        <w:rPr>
          <w:i/>
          <w:sz w:val="22"/>
          <w:szCs w:val="22"/>
        </w:rPr>
        <w:t>Gatsby</w:t>
      </w:r>
      <w:r w:rsidR="004D7E66">
        <w:rPr>
          <w:sz w:val="22"/>
          <w:szCs w:val="22"/>
        </w:rPr>
        <w:t xml:space="preserve">, </w:t>
      </w:r>
      <w:r w:rsidR="0018692D" w:rsidRPr="00B01CF9">
        <w:rPr>
          <w:sz w:val="22"/>
          <w:szCs w:val="22"/>
        </w:rPr>
        <w:t>Fitzgerald</w:t>
      </w:r>
      <w:r w:rsidR="0018692D">
        <w:rPr>
          <w:sz w:val="22"/>
          <w:szCs w:val="22"/>
        </w:rPr>
        <w:t xml:space="preserve"> makes </w:t>
      </w:r>
      <w:r w:rsidR="004D7E66">
        <w:rPr>
          <w:sz w:val="22"/>
          <w:szCs w:val="22"/>
        </w:rPr>
        <w:t>endless, unsubt</w:t>
      </w:r>
      <w:r w:rsidR="00F31DC9">
        <w:rPr>
          <w:sz w:val="22"/>
          <w:szCs w:val="22"/>
        </w:rPr>
        <w:t>l</w:t>
      </w:r>
      <w:r w:rsidR="004D7E66">
        <w:rPr>
          <w:sz w:val="22"/>
          <w:szCs w:val="22"/>
        </w:rPr>
        <w:t>e</w:t>
      </w:r>
      <w:r w:rsidR="0018692D">
        <w:rPr>
          <w:sz w:val="22"/>
          <w:szCs w:val="22"/>
        </w:rPr>
        <w:t xml:space="preserve"> use of the following:</w:t>
      </w:r>
    </w:p>
    <w:p w:rsidR="0018692D" w:rsidRDefault="0018692D" w:rsidP="0018692D">
      <w:pPr>
        <w:pStyle w:val="Header"/>
        <w:numPr>
          <w:ilvl w:val="0"/>
          <w:numId w:val="4"/>
        </w:numPr>
        <w:tabs>
          <w:tab w:val="clear" w:pos="4320"/>
          <w:tab w:val="clear" w:pos="8640"/>
        </w:tabs>
        <w:ind w:left="426" w:hanging="284"/>
        <w:jc w:val="both"/>
        <w:rPr>
          <w:sz w:val="22"/>
          <w:szCs w:val="22"/>
        </w:rPr>
      </w:pPr>
      <w:r w:rsidRPr="00B01CF9">
        <w:rPr>
          <w:b/>
          <w:sz w:val="22"/>
          <w:szCs w:val="22"/>
        </w:rPr>
        <w:t>Floral imagery</w:t>
      </w:r>
      <w:r>
        <w:rPr>
          <w:sz w:val="22"/>
          <w:szCs w:val="22"/>
        </w:rPr>
        <w:t xml:space="preserve">, especially to discuss Daisy “Flower Name” Buchannan, who is like a hothouse orchid; drooping, pretty, </w:t>
      </w:r>
      <w:r w:rsidR="00395AC7">
        <w:rPr>
          <w:sz w:val="22"/>
          <w:szCs w:val="22"/>
        </w:rPr>
        <w:t xml:space="preserve">all white and gold, </w:t>
      </w:r>
      <w:r>
        <w:rPr>
          <w:sz w:val="22"/>
          <w:szCs w:val="22"/>
        </w:rPr>
        <w:t>but ultimately she can only function as an expensive decoration.  Other women</w:t>
      </w:r>
      <w:r w:rsidR="00395AC7">
        <w:rPr>
          <w:sz w:val="22"/>
          <w:szCs w:val="22"/>
        </w:rPr>
        <w:t xml:space="preserve"> also offer floral imagery in the book</w:t>
      </w:r>
      <w:r>
        <w:rPr>
          <w:sz w:val="22"/>
          <w:szCs w:val="22"/>
        </w:rPr>
        <w:t>.  Clothes, too.</w:t>
      </w:r>
    </w:p>
    <w:p w:rsidR="0018692D" w:rsidRDefault="0018692D" w:rsidP="0018692D">
      <w:pPr>
        <w:pStyle w:val="Header"/>
        <w:numPr>
          <w:ilvl w:val="0"/>
          <w:numId w:val="4"/>
        </w:numPr>
        <w:tabs>
          <w:tab w:val="clear" w:pos="4320"/>
          <w:tab w:val="clear" w:pos="8640"/>
        </w:tabs>
        <w:ind w:left="426" w:hanging="284"/>
        <w:jc w:val="both"/>
        <w:rPr>
          <w:sz w:val="22"/>
          <w:szCs w:val="22"/>
        </w:rPr>
      </w:pPr>
      <w:r>
        <w:rPr>
          <w:sz w:val="22"/>
          <w:szCs w:val="22"/>
        </w:rPr>
        <w:t>“</w:t>
      </w:r>
      <w:r w:rsidRPr="00B01CF9">
        <w:rPr>
          <w:b/>
          <w:sz w:val="22"/>
          <w:szCs w:val="22"/>
        </w:rPr>
        <w:t>Money colours</w:t>
      </w:r>
      <w:r>
        <w:rPr>
          <w:sz w:val="22"/>
          <w:szCs w:val="22"/>
        </w:rPr>
        <w:t>,” mainly silver, gold and green.  Also copper and nickel.  The book is about</w:t>
      </w:r>
      <w:r w:rsidR="00C51FF8">
        <w:rPr>
          <w:sz w:val="22"/>
          <w:szCs w:val="22"/>
        </w:rPr>
        <w:t xml:space="preserve"> </w:t>
      </w:r>
      <w:r w:rsidR="00C51FF8" w:rsidRPr="00C51FF8">
        <w:rPr>
          <w:sz w:val="22"/>
          <w:szCs w:val="22"/>
          <w:u w:val="single"/>
        </w:rPr>
        <w:t>displays of</w:t>
      </w:r>
      <w:r w:rsidRPr="00C51FF8">
        <w:rPr>
          <w:sz w:val="22"/>
          <w:szCs w:val="22"/>
          <w:u w:val="single"/>
        </w:rPr>
        <w:t xml:space="preserve"> </w:t>
      </w:r>
      <w:r w:rsidRPr="00DB23D5">
        <w:rPr>
          <w:sz w:val="22"/>
          <w:szCs w:val="22"/>
          <w:u w:val="single"/>
        </w:rPr>
        <w:t>wealth</w:t>
      </w:r>
      <w:r w:rsidR="00C51FF8" w:rsidRPr="00C51FF8">
        <w:rPr>
          <w:sz w:val="22"/>
          <w:szCs w:val="22"/>
        </w:rPr>
        <w:t xml:space="preserve">, both old money and </w:t>
      </w:r>
      <w:r w:rsidR="00907A6C">
        <w:rPr>
          <w:sz w:val="22"/>
          <w:szCs w:val="22"/>
        </w:rPr>
        <w:t>nouveau riche</w:t>
      </w:r>
      <w:r w:rsidRPr="00C51FF8">
        <w:rPr>
          <w:sz w:val="22"/>
          <w:szCs w:val="22"/>
        </w:rPr>
        <w:t>.</w:t>
      </w:r>
    </w:p>
    <w:p w:rsidR="0018692D" w:rsidRDefault="0018692D" w:rsidP="0018692D">
      <w:pPr>
        <w:pStyle w:val="Header"/>
        <w:numPr>
          <w:ilvl w:val="0"/>
          <w:numId w:val="4"/>
        </w:numPr>
        <w:tabs>
          <w:tab w:val="clear" w:pos="4320"/>
          <w:tab w:val="clear" w:pos="8640"/>
        </w:tabs>
        <w:ind w:left="426" w:hanging="284"/>
        <w:jc w:val="both"/>
        <w:rPr>
          <w:sz w:val="22"/>
          <w:szCs w:val="22"/>
        </w:rPr>
      </w:pPr>
      <w:r w:rsidRPr="00B01CF9">
        <w:rPr>
          <w:b/>
          <w:sz w:val="22"/>
          <w:szCs w:val="22"/>
        </w:rPr>
        <w:t>Automobiles</w:t>
      </w:r>
      <w:r>
        <w:rPr>
          <w:sz w:val="22"/>
          <w:szCs w:val="22"/>
        </w:rPr>
        <w:t xml:space="preserve">.  These are status symbols for the wealthy, and also show </w:t>
      </w:r>
      <w:r w:rsidR="00C51FF8">
        <w:rPr>
          <w:sz w:val="22"/>
          <w:szCs w:val="22"/>
        </w:rPr>
        <w:t>problematic use</w:t>
      </w:r>
      <w:r>
        <w:rPr>
          <w:sz w:val="22"/>
          <w:szCs w:val="22"/>
        </w:rPr>
        <w:t xml:space="preserve"> of mobility, money and power, in how they are misused.  </w:t>
      </w:r>
      <w:r w:rsidRPr="00395AC7">
        <w:rPr>
          <w:i/>
          <w:sz w:val="22"/>
          <w:szCs w:val="22"/>
        </w:rPr>
        <w:t xml:space="preserve">If you </w:t>
      </w:r>
      <w:r w:rsidR="00C51FF8">
        <w:rPr>
          <w:i/>
          <w:sz w:val="22"/>
          <w:szCs w:val="22"/>
        </w:rPr>
        <w:t>do</w:t>
      </w:r>
      <w:r w:rsidRPr="00395AC7">
        <w:rPr>
          <w:i/>
          <w:sz w:val="22"/>
          <w:szCs w:val="22"/>
        </w:rPr>
        <w:t xml:space="preserve"> this one, tell whether the automobile is mainly showing power, money, mobility or misuse of same</w:t>
      </w:r>
      <w:r>
        <w:rPr>
          <w:sz w:val="22"/>
          <w:szCs w:val="22"/>
        </w:rPr>
        <w:t>.</w:t>
      </w:r>
    </w:p>
    <w:p w:rsidR="0018692D" w:rsidRPr="00B01CF9" w:rsidRDefault="0018692D" w:rsidP="00395AC7">
      <w:pPr>
        <w:pStyle w:val="Header"/>
        <w:numPr>
          <w:ilvl w:val="0"/>
          <w:numId w:val="4"/>
        </w:numPr>
        <w:tabs>
          <w:tab w:val="clear" w:pos="4320"/>
          <w:tab w:val="clear" w:pos="8640"/>
        </w:tabs>
        <w:spacing w:after="120"/>
        <w:ind w:left="426" w:hanging="284"/>
        <w:jc w:val="both"/>
        <w:rPr>
          <w:sz w:val="22"/>
          <w:szCs w:val="22"/>
        </w:rPr>
      </w:pPr>
      <w:r w:rsidRPr="00B01CF9">
        <w:rPr>
          <w:sz w:val="22"/>
          <w:szCs w:val="22"/>
        </w:rPr>
        <w:t xml:space="preserve">The fading, painted </w:t>
      </w:r>
      <w:r w:rsidRPr="00B01CF9">
        <w:rPr>
          <w:b/>
          <w:sz w:val="22"/>
          <w:szCs w:val="22"/>
        </w:rPr>
        <w:t xml:space="preserve">eyes of Dr. T. J. </w:t>
      </w:r>
      <w:proofErr w:type="spellStart"/>
      <w:r w:rsidRPr="00B01CF9">
        <w:rPr>
          <w:b/>
          <w:sz w:val="22"/>
          <w:szCs w:val="22"/>
        </w:rPr>
        <w:t>Eckleburg</w:t>
      </w:r>
      <w:proofErr w:type="spellEnd"/>
      <w:r w:rsidRPr="00B01CF9">
        <w:rPr>
          <w:sz w:val="22"/>
          <w:szCs w:val="22"/>
        </w:rPr>
        <w:t>, which seem to watch, but don’t</w:t>
      </w:r>
      <w:r>
        <w:rPr>
          <w:sz w:val="22"/>
          <w:szCs w:val="22"/>
        </w:rPr>
        <w:t xml:space="preserve"> see </w:t>
      </w:r>
      <w:r w:rsidR="00C51FF8">
        <w:rPr>
          <w:sz w:val="22"/>
          <w:szCs w:val="22"/>
        </w:rPr>
        <w:t xml:space="preserve">or do </w:t>
      </w:r>
      <w:r>
        <w:rPr>
          <w:sz w:val="22"/>
          <w:szCs w:val="22"/>
        </w:rPr>
        <w:t>anything</w:t>
      </w:r>
      <w:r w:rsidRPr="00B01CF9">
        <w:rPr>
          <w:sz w:val="22"/>
          <w:szCs w:val="22"/>
        </w:rPr>
        <w:t xml:space="preserve">.  </w:t>
      </w:r>
      <w:proofErr w:type="spellStart"/>
      <w:r w:rsidRPr="00B01CF9">
        <w:rPr>
          <w:sz w:val="22"/>
          <w:szCs w:val="22"/>
        </w:rPr>
        <w:t>Eckleburg</w:t>
      </w:r>
      <w:proofErr w:type="spellEnd"/>
      <w:r w:rsidRPr="00B01CF9">
        <w:rPr>
          <w:sz w:val="22"/>
          <w:szCs w:val="22"/>
        </w:rPr>
        <w:t xml:space="preserve"> makes one think </w:t>
      </w:r>
      <w:r>
        <w:rPr>
          <w:sz w:val="22"/>
          <w:szCs w:val="22"/>
        </w:rPr>
        <w:t>Fitzgerald is presenting</w:t>
      </w:r>
      <w:r w:rsidRPr="00B01CF9">
        <w:rPr>
          <w:sz w:val="22"/>
          <w:szCs w:val="22"/>
        </w:rPr>
        <w:t xml:space="preserve"> a </w:t>
      </w:r>
      <w:r>
        <w:rPr>
          <w:sz w:val="22"/>
          <w:szCs w:val="22"/>
        </w:rPr>
        <w:t xml:space="preserve">painted </w:t>
      </w:r>
      <w:r w:rsidRPr="00B01CF9">
        <w:rPr>
          <w:sz w:val="22"/>
          <w:szCs w:val="22"/>
        </w:rPr>
        <w:t xml:space="preserve">God who is </w:t>
      </w:r>
      <w:r>
        <w:rPr>
          <w:sz w:val="22"/>
          <w:szCs w:val="22"/>
        </w:rPr>
        <w:t>now</w:t>
      </w:r>
      <w:r w:rsidRPr="00B01CF9">
        <w:rPr>
          <w:sz w:val="22"/>
          <w:szCs w:val="22"/>
        </w:rPr>
        <w:t xml:space="preserve"> a thing of the past, certainly not actually watching, or if so, not intervening or playing any part in the lives of the </w:t>
      </w:r>
      <w:r>
        <w:rPr>
          <w:sz w:val="22"/>
          <w:szCs w:val="22"/>
        </w:rPr>
        <w:t xml:space="preserve">godless, superficial </w:t>
      </w:r>
      <w:r w:rsidRPr="00B01CF9">
        <w:rPr>
          <w:sz w:val="22"/>
          <w:szCs w:val="22"/>
        </w:rPr>
        <w:t>characters.</w:t>
      </w:r>
    </w:p>
    <w:p w:rsidR="0018692D" w:rsidRDefault="004D7E66" w:rsidP="004D7E66">
      <w:pPr>
        <w:pStyle w:val="Header"/>
        <w:tabs>
          <w:tab w:val="clear" w:pos="4320"/>
          <w:tab w:val="clear" w:pos="8640"/>
        </w:tabs>
        <w:ind w:left="284" w:right="288" w:hanging="284"/>
        <w:jc w:val="both"/>
        <w:rPr>
          <w:sz w:val="20"/>
          <w:szCs w:val="20"/>
        </w:rPr>
      </w:pPr>
      <w:r w:rsidRPr="004D7E66">
        <w:rPr>
          <w:sz w:val="22"/>
          <w:szCs w:val="22"/>
        </w:rPr>
        <w:t>Back it up like this:</w:t>
      </w:r>
      <w:r>
        <w:rPr>
          <w:rFonts w:ascii="Courier New" w:hAnsi="Courier New" w:cs="Courier New"/>
          <w:sz w:val="20"/>
          <w:szCs w:val="20"/>
        </w:rPr>
        <w:t xml:space="preserve"> </w:t>
      </w:r>
      <w:r w:rsidR="0018692D" w:rsidRPr="00B01CF9">
        <w:rPr>
          <w:rFonts w:ascii="Courier New" w:hAnsi="Courier New" w:cs="Courier New"/>
          <w:sz w:val="20"/>
          <w:szCs w:val="20"/>
        </w:rPr>
        <w:t xml:space="preserve">When Fitzgerald writes </w:t>
      </w:r>
      <w:r w:rsidR="00F31DC9" w:rsidRPr="00F31DC9">
        <w:rPr>
          <w:rFonts w:ascii="Courier New" w:hAnsi="Courier New" w:cs="Courier New"/>
          <w:sz w:val="20"/>
          <w:szCs w:val="20"/>
        </w:rPr>
        <w:t>that Daisy wears</w:t>
      </w:r>
      <w:r w:rsidR="00F31DC9" w:rsidRPr="00DF03E8">
        <w:rPr>
          <w:rFonts w:ascii="Calibri" w:hAnsi="Calibri" w:cs="Calibri"/>
          <w:i/>
          <w:sz w:val="20"/>
          <w:szCs w:val="20"/>
          <w:u w:val="single"/>
        </w:rPr>
        <w:t xml:space="preserve"> </w:t>
      </w:r>
      <w:proofErr w:type="gramStart"/>
      <w:r w:rsidR="00F31DC9" w:rsidRPr="00DF03E8">
        <w:rPr>
          <w:rFonts w:ascii="Calibri" w:hAnsi="Calibri" w:cs="Calibri"/>
          <w:i/>
          <w:sz w:val="20"/>
          <w:szCs w:val="20"/>
          <w:u w:val="single"/>
        </w:rPr>
        <w:t>“</w:t>
      </w:r>
      <w:r w:rsidR="0018692D" w:rsidRPr="00DF03E8">
        <w:rPr>
          <w:rFonts w:ascii="Calibri" w:hAnsi="Calibri" w:cs="Calibri"/>
          <w:i/>
          <w:sz w:val="20"/>
          <w:szCs w:val="20"/>
          <w:u w:val="single"/>
        </w:rPr>
        <w:t xml:space="preserve"> a</w:t>
      </w:r>
      <w:proofErr w:type="gramEnd"/>
      <w:r w:rsidR="0018692D" w:rsidRPr="00DF03E8">
        <w:rPr>
          <w:rFonts w:ascii="Calibri" w:hAnsi="Calibri" w:cs="Calibri"/>
          <w:i/>
          <w:sz w:val="20"/>
          <w:szCs w:val="20"/>
          <w:u w:val="single"/>
        </w:rPr>
        <w:t xml:space="preserve"> green dress, green as a dollar bill and as crisp,”</w:t>
      </w:r>
      <w:r w:rsidR="0018692D" w:rsidRPr="00DF03E8">
        <w:rPr>
          <w:rFonts w:ascii="Courier New" w:hAnsi="Courier New" w:cs="Courier New"/>
          <w:sz w:val="20"/>
          <w:szCs w:val="20"/>
        </w:rPr>
        <w:t xml:space="preserve"> </w:t>
      </w:r>
      <w:r w:rsidR="0018692D" w:rsidRPr="00B01CF9">
        <w:rPr>
          <w:rFonts w:ascii="Courier New" w:hAnsi="Courier New" w:cs="Courier New"/>
          <w:sz w:val="20"/>
          <w:szCs w:val="20"/>
        </w:rPr>
        <w:t xml:space="preserve">he is once again employing the </w:t>
      </w:r>
      <w:r w:rsidR="0018692D" w:rsidRPr="00DF03E8">
        <w:rPr>
          <w:rFonts w:ascii="Calibri" w:hAnsi="Calibri" w:cs="Calibri"/>
          <w:i/>
          <w:sz w:val="20"/>
          <w:szCs w:val="20"/>
          <w:u w:val="single"/>
        </w:rPr>
        <w:t>money</w:t>
      </w:r>
      <w:r w:rsidR="0018692D" w:rsidRPr="00B01CF9">
        <w:rPr>
          <w:rFonts w:ascii="Courier New" w:hAnsi="Courier New" w:cs="Courier New"/>
          <w:sz w:val="20"/>
          <w:szCs w:val="20"/>
        </w:rPr>
        <w:t xml:space="preserve"> imagery with which </w:t>
      </w:r>
      <w:r w:rsidR="0018692D" w:rsidRPr="00B01CF9">
        <w:rPr>
          <w:rFonts w:ascii="Courier New" w:hAnsi="Courier New" w:cs="Courier New"/>
          <w:i/>
          <w:sz w:val="20"/>
          <w:szCs w:val="20"/>
        </w:rPr>
        <w:t>The Great Gatsby</w:t>
      </w:r>
      <w:r w:rsidR="0018692D" w:rsidRPr="00B01CF9">
        <w:rPr>
          <w:rFonts w:ascii="Courier New" w:hAnsi="Courier New" w:cs="Courier New"/>
          <w:sz w:val="20"/>
          <w:szCs w:val="20"/>
        </w:rPr>
        <w:t xml:space="preserve"> is so rife.</w:t>
      </w:r>
      <w:r w:rsidR="0018692D">
        <w:rPr>
          <w:rFonts w:ascii="Courier New" w:hAnsi="Courier New" w:cs="Courier New"/>
          <w:sz w:val="20"/>
          <w:szCs w:val="20"/>
        </w:rPr>
        <w:t xml:space="preserve"> </w:t>
      </w:r>
      <w:r w:rsidR="0018692D" w:rsidRPr="00C94330">
        <w:rPr>
          <w:sz w:val="20"/>
          <w:szCs w:val="20"/>
        </w:rPr>
        <w:t xml:space="preserve">(I’m </w:t>
      </w:r>
      <w:r w:rsidR="00395AC7">
        <w:rPr>
          <w:sz w:val="20"/>
          <w:szCs w:val="20"/>
        </w:rPr>
        <w:t xml:space="preserve">actually </w:t>
      </w:r>
      <w:r w:rsidR="0018692D" w:rsidRPr="00C94330">
        <w:rPr>
          <w:sz w:val="20"/>
          <w:szCs w:val="20"/>
        </w:rPr>
        <w:t xml:space="preserve">looking for </w:t>
      </w:r>
      <w:r w:rsidR="00395AC7">
        <w:rPr>
          <w:sz w:val="20"/>
          <w:szCs w:val="20"/>
        </w:rPr>
        <w:t xml:space="preserve">a correct use of </w:t>
      </w:r>
      <w:r w:rsidR="0018692D" w:rsidRPr="00C94330">
        <w:rPr>
          <w:sz w:val="20"/>
          <w:szCs w:val="20"/>
        </w:rPr>
        <w:t>the word “rife</w:t>
      </w:r>
      <w:r w:rsidR="00DF03E8">
        <w:rPr>
          <w:sz w:val="20"/>
          <w:szCs w:val="20"/>
        </w:rPr>
        <w:t>,</w:t>
      </w:r>
      <w:r w:rsidR="0018692D" w:rsidRPr="00C94330">
        <w:rPr>
          <w:sz w:val="20"/>
          <w:szCs w:val="20"/>
        </w:rPr>
        <w:t>”</w:t>
      </w:r>
      <w:r w:rsidR="00DF03E8">
        <w:rPr>
          <w:sz w:val="20"/>
          <w:szCs w:val="20"/>
        </w:rPr>
        <w:t xml:space="preserve"> here.</w:t>
      </w:r>
      <w:r w:rsidR="0018692D" w:rsidRPr="00C94330">
        <w:rPr>
          <w:sz w:val="20"/>
          <w:szCs w:val="20"/>
        </w:rPr>
        <w:t>)</w:t>
      </w:r>
      <w:r w:rsidR="00907A6C">
        <w:rPr>
          <w:sz w:val="20"/>
          <w:szCs w:val="20"/>
        </w:rPr>
        <w:t xml:space="preserve"> </w:t>
      </w:r>
      <w:r w:rsidR="00907A6C" w:rsidRPr="00907A6C">
        <w:rPr>
          <w:rFonts w:ascii="Courier New" w:hAnsi="Courier New" w:cs="Courier New"/>
          <w:sz w:val="20"/>
          <w:szCs w:val="20"/>
        </w:rPr>
        <w:t>This makes the reader associate Daisy with old money, and understand why Gatsby is attracted to her.</w:t>
      </w:r>
      <w:r w:rsidR="00907A6C">
        <w:rPr>
          <w:rFonts w:ascii="Courier New" w:hAnsi="Courier New" w:cs="Courier New"/>
          <w:sz w:val="20"/>
          <w:szCs w:val="20"/>
        </w:rPr>
        <w:t xml:space="preserve"> </w:t>
      </w:r>
      <w:r w:rsidR="00907A6C" w:rsidRPr="00C94330">
        <w:rPr>
          <w:sz w:val="20"/>
          <w:szCs w:val="20"/>
        </w:rPr>
        <w:t xml:space="preserve">(I’m </w:t>
      </w:r>
      <w:r w:rsidR="00907A6C">
        <w:rPr>
          <w:sz w:val="20"/>
          <w:szCs w:val="20"/>
        </w:rPr>
        <w:t xml:space="preserve">actually </w:t>
      </w:r>
      <w:r w:rsidR="00907A6C" w:rsidRPr="00C94330">
        <w:rPr>
          <w:sz w:val="20"/>
          <w:szCs w:val="20"/>
        </w:rPr>
        <w:t xml:space="preserve">looking for </w:t>
      </w:r>
      <w:r w:rsidR="00907A6C">
        <w:rPr>
          <w:sz w:val="20"/>
          <w:szCs w:val="20"/>
        </w:rPr>
        <w:t xml:space="preserve">a “this makes” </w:t>
      </w:r>
      <w:r w:rsidR="00907A6C" w:rsidRPr="00907A6C">
        <w:rPr>
          <w:b/>
          <w:sz w:val="20"/>
          <w:szCs w:val="20"/>
        </w:rPr>
        <w:t xml:space="preserve">So </w:t>
      </w:r>
      <w:proofErr w:type="gramStart"/>
      <w:r w:rsidR="00907A6C" w:rsidRPr="00907A6C">
        <w:rPr>
          <w:b/>
          <w:sz w:val="20"/>
          <w:szCs w:val="20"/>
        </w:rPr>
        <w:t>What</w:t>
      </w:r>
      <w:proofErr w:type="gramEnd"/>
      <w:r w:rsidR="00907A6C">
        <w:rPr>
          <w:sz w:val="20"/>
          <w:szCs w:val="20"/>
        </w:rPr>
        <w:t xml:space="preserve"> statement here.</w:t>
      </w:r>
      <w:r w:rsidR="00907A6C" w:rsidRPr="00C94330">
        <w:rPr>
          <w:sz w:val="20"/>
          <w:szCs w:val="20"/>
        </w:rPr>
        <w:t>)</w:t>
      </w:r>
    </w:p>
    <w:p w:rsidR="002744E2" w:rsidRDefault="002744E2" w:rsidP="004D7E66">
      <w:pPr>
        <w:pStyle w:val="Header"/>
        <w:tabs>
          <w:tab w:val="clear" w:pos="4320"/>
          <w:tab w:val="clear" w:pos="8640"/>
        </w:tabs>
        <w:ind w:left="284" w:right="288" w:hanging="284"/>
        <w:jc w:val="both"/>
        <w:rPr>
          <w:sz w:val="20"/>
          <w:szCs w:val="20"/>
        </w:rPr>
      </w:pPr>
    </w:p>
    <w:p w:rsidR="002744E2" w:rsidRDefault="002744E2" w:rsidP="004D7E66">
      <w:pPr>
        <w:pStyle w:val="Header"/>
        <w:tabs>
          <w:tab w:val="clear" w:pos="4320"/>
          <w:tab w:val="clear" w:pos="8640"/>
        </w:tabs>
        <w:ind w:left="284" w:right="288" w:hanging="284"/>
        <w:jc w:val="both"/>
        <w:rPr>
          <w:sz w:val="20"/>
          <w:szCs w:val="20"/>
        </w:rPr>
      </w:pPr>
    </w:p>
    <w:p w:rsidR="002744E2" w:rsidRPr="00C94330" w:rsidRDefault="002744E2" w:rsidP="004D7E66">
      <w:pPr>
        <w:pStyle w:val="Header"/>
        <w:tabs>
          <w:tab w:val="clear" w:pos="4320"/>
          <w:tab w:val="clear" w:pos="8640"/>
        </w:tabs>
        <w:ind w:left="284" w:right="288" w:hanging="284"/>
        <w:jc w:val="both"/>
        <w:rPr>
          <w:sz w:val="20"/>
          <w:szCs w:val="20"/>
        </w:rPr>
      </w:pPr>
    </w:p>
    <w:p w:rsidR="008D00EF" w:rsidRPr="001F23B0" w:rsidRDefault="008D00EF" w:rsidP="008D00EF">
      <w:pPr>
        <w:pStyle w:val="Header"/>
        <w:keepNext/>
        <w:framePr w:dropCap="drop" w:lines="3" w:wrap="around" w:vAnchor="text" w:hAnchor="text"/>
        <w:tabs>
          <w:tab w:val="clear" w:pos="4320"/>
          <w:tab w:val="clear" w:pos="8640"/>
        </w:tabs>
        <w:spacing w:line="1015" w:lineRule="exact"/>
        <w:jc w:val="both"/>
        <w:textAlignment w:val="baseline"/>
        <w:rPr>
          <w:rFonts w:ascii="Arial Black" w:hAnsi="Arial Black"/>
          <w:position w:val="-13"/>
          <w:sz w:val="116"/>
        </w:rPr>
      </w:pPr>
      <w:r w:rsidRPr="001F23B0">
        <w:rPr>
          <w:rFonts w:ascii="Arial Black" w:hAnsi="Arial Black"/>
          <w:position w:val="-13"/>
          <w:sz w:val="116"/>
        </w:rPr>
        <w:lastRenderedPageBreak/>
        <w:t>4</w:t>
      </w:r>
    </w:p>
    <w:p w:rsidR="0018692D" w:rsidRPr="001F23B0" w:rsidRDefault="008D00EF" w:rsidP="0018692D">
      <w:pPr>
        <w:pStyle w:val="Header"/>
        <w:tabs>
          <w:tab w:val="clear" w:pos="4320"/>
          <w:tab w:val="clear" w:pos="8640"/>
        </w:tabs>
        <w:jc w:val="both"/>
        <w:rPr>
          <w:rFonts w:ascii="Arial Black" w:hAnsi="Arial Black"/>
        </w:rPr>
      </w:pPr>
      <w:r w:rsidRPr="001F23B0">
        <w:rPr>
          <w:rFonts w:ascii="Arial Black" w:hAnsi="Arial Black"/>
        </w:rPr>
        <w:t xml:space="preserve"> Backing Up Your Points</w:t>
      </w:r>
    </w:p>
    <w:p w:rsidR="001D0B8B" w:rsidRPr="00404E1A" w:rsidRDefault="008D00EF" w:rsidP="00404E1A">
      <w:pPr>
        <w:spacing w:after="240"/>
        <w:jc w:val="both"/>
        <w:rPr>
          <w:sz w:val="22"/>
          <w:szCs w:val="22"/>
        </w:rPr>
      </w:pPr>
      <w:r w:rsidRPr="00404E1A">
        <w:rPr>
          <w:sz w:val="22"/>
          <w:szCs w:val="22"/>
        </w:rPr>
        <w:t>For sections 2 and 3, you are going to claim a number of things</w:t>
      </w:r>
      <w:r w:rsidR="001D0B8B" w:rsidRPr="00404E1A">
        <w:rPr>
          <w:sz w:val="22"/>
          <w:szCs w:val="22"/>
        </w:rPr>
        <w:t xml:space="preserve"> </w:t>
      </w:r>
      <w:r w:rsidR="00DF03E8">
        <w:rPr>
          <w:sz w:val="22"/>
          <w:szCs w:val="22"/>
        </w:rPr>
        <w:t xml:space="preserve">both </w:t>
      </w:r>
      <w:r w:rsidR="001D0B8B" w:rsidRPr="00404E1A">
        <w:rPr>
          <w:sz w:val="22"/>
          <w:szCs w:val="22"/>
        </w:rPr>
        <w:t>about how Fitzgerald put the novel together</w:t>
      </w:r>
      <w:r w:rsidR="00DF03E8">
        <w:rPr>
          <w:sz w:val="22"/>
          <w:szCs w:val="22"/>
        </w:rPr>
        <w:t>,</w:t>
      </w:r>
      <w:r w:rsidR="001D0B8B" w:rsidRPr="00404E1A">
        <w:rPr>
          <w:sz w:val="22"/>
          <w:szCs w:val="22"/>
        </w:rPr>
        <w:t xml:space="preserve"> and </w:t>
      </w:r>
      <w:r w:rsidR="00DF03E8">
        <w:rPr>
          <w:sz w:val="22"/>
          <w:szCs w:val="22"/>
        </w:rPr>
        <w:t xml:space="preserve">about </w:t>
      </w:r>
      <w:r w:rsidR="001D0B8B" w:rsidRPr="00404E1A">
        <w:rPr>
          <w:sz w:val="22"/>
          <w:szCs w:val="22"/>
        </w:rPr>
        <w:t>what</w:t>
      </w:r>
      <w:r w:rsidR="00DF03E8">
        <w:rPr>
          <w:sz w:val="22"/>
          <w:szCs w:val="22"/>
        </w:rPr>
        <w:t xml:space="preserve"> specifically</w:t>
      </w:r>
      <w:r w:rsidR="001D0B8B" w:rsidRPr="00404E1A">
        <w:rPr>
          <w:sz w:val="22"/>
          <w:szCs w:val="22"/>
        </w:rPr>
        <w:t xml:space="preserve"> he is saying with it</w:t>
      </w:r>
      <w:r w:rsidRPr="00404E1A">
        <w:rPr>
          <w:sz w:val="22"/>
          <w:szCs w:val="22"/>
        </w:rPr>
        <w:t xml:space="preserve">.  </w:t>
      </w:r>
    </w:p>
    <w:p w:rsidR="001D0B8B" w:rsidRPr="00404E1A" w:rsidRDefault="001D0B8B" w:rsidP="008D00EF">
      <w:pPr>
        <w:jc w:val="both"/>
        <w:rPr>
          <w:sz w:val="22"/>
          <w:szCs w:val="22"/>
        </w:rPr>
      </w:pPr>
      <w:r w:rsidRPr="00404E1A">
        <w:rPr>
          <w:sz w:val="22"/>
          <w:szCs w:val="22"/>
        </w:rPr>
        <w:t xml:space="preserve">Things </w:t>
      </w:r>
      <w:r w:rsidR="00DF03E8">
        <w:rPr>
          <w:sz w:val="22"/>
          <w:szCs w:val="22"/>
        </w:rPr>
        <w:t xml:space="preserve">rather </w:t>
      </w:r>
      <w:r w:rsidRPr="00404E1A">
        <w:rPr>
          <w:sz w:val="22"/>
          <w:szCs w:val="22"/>
        </w:rPr>
        <w:t>like:</w:t>
      </w:r>
    </w:p>
    <w:p w:rsidR="001D0B8B" w:rsidRPr="00F00C5E" w:rsidRDefault="008D00EF" w:rsidP="004D7E66">
      <w:pPr>
        <w:spacing w:after="120"/>
        <w:ind w:left="284" w:right="288"/>
        <w:jc w:val="both"/>
        <w:rPr>
          <w:rFonts w:ascii="Courier New" w:hAnsi="Courier New" w:cs="Courier New"/>
          <w:sz w:val="18"/>
          <w:szCs w:val="18"/>
        </w:rPr>
      </w:pPr>
      <w:r w:rsidRPr="00F00C5E">
        <w:rPr>
          <w:rFonts w:ascii="Courier New" w:hAnsi="Courier New" w:cs="Courier New"/>
          <w:sz w:val="18"/>
          <w:szCs w:val="18"/>
        </w:rPr>
        <w:t>Fitzgerald is suggesting the American Dream is</w:t>
      </w:r>
      <w:r w:rsidR="001D0B8B" w:rsidRPr="00F00C5E">
        <w:rPr>
          <w:rFonts w:ascii="Courier New" w:hAnsi="Courier New" w:cs="Courier New"/>
          <w:sz w:val="18"/>
          <w:szCs w:val="18"/>
        </w:rPr>
        <w:t xml:space="preserve"> </w:t>
      </w:r>
      <w:r w:rsidRPr="00F00C5E">
        <w:rPr>
          <w:rFonts w:ascii="Courier New" w:hAnsi="Courier New" w:cs="Courier New"/>
          <w:sz w:val="18"/>
          <w:szCs w:val="18"/>
        </w:rPr>
        <w:t>n</w:t>
      </w:r>
      <w:r w:rsidR="001D0B8B" w:rsidRPr="00F00C5E">
        <w:rPr>
          <w:rFonts w:ascii="Courier New" w:hAnsi="Courier New" w:cs="Courier New"/>
          <w:sz w:val="18"/>
          <w:szCs w:val="18"/>
        </w:rPr>
        <w:t>o</w:t>
      </w:r>
      <w:r w:rsidRPr="00F00C5E">
        <w:rPr>
          <w:rFonts w:ascii="Courier New" w:hAnsi="Courier New" w:cs="Courier New"/>
          <w:sz w:val="18"/>
          <w:szCs w:val="18"/>
        </w:rPr>
        <w:t xml:space="preserve">t achievable for just anybody, unless they cheat or are unusually lucky.  </w:t>
      </w:r>
    </w:p>
    <w:p w:rsidR="001D0B8B" w:rsidRPr="00404E1A" w:rsidRDefault="008D00EF" w:rsidP="008D00EF">
      <w:pPr>
        <w:jc w:val="both"/>
        <w:rPr>
          <w:sz w:val="22"/>
          <w:szCs w:val="22"/>
        </w:rPr>
      </w:pPr>
      <w:r w:rsidRPr="00404E1A">
        <w:rPr>
          <w:sz w:val="22"/>
          <w:szCs w:val="22"/>
        </w:rPr>
        <w:t xml:space="preserve">Things </w:t>
      </w:r>
      <w:r w:rsidR="00404E1A">
        <w:rPr>
          <w:sz w:val="22"/>
          <w:szCs w:val="22"/>
        </w:rPr>
        <w:t>almost, but not exactly</w:t>
      </w:r>
      <w:r w:rsidR="00DF03E8">
        <w:rPr>
          <w:sz w:val="22"/>
          <w:szCs w:val="22"/>
        </w:rPr>
        <w:t>,</w:t>
      </w:r>
      <w:r w:rsidR="00404E1A">
        <w:rPr>
          <w:sz w:val="22"/>
          <w:szCs w:val="22"/>
        </w:rPr>
        <w:t xml:space="preserve"> </w:t>
      </w:r>
      <w:r w:rsidRPr="00404E1A">
        <w:rPr>
          <w:sz w:val="22"/>
          <w:szCs w:val="22"/>
        </w:rPr>
        <w:t>like</w:t>
      </w:r>
      <w:r w:rsidR="001D0B8B" w:rsidRPr="00404E1A">
        <w:rPr>
          <w:sz w:val="22"/>
          <w:szCs w:val="22"/>
        </w:rPr>
        <w:t>:</w:t>
      </w:r>
    </w:p>
    <w:p w:rsidR="001D0B8B" w:rsidRPr="00F00C5E" w:rsidRDefault="008D00EF" w:rsidP="004D7E66">
      <w:pPr>
        <w:spacing w:after="120"/>
        <w:ind w:left="284" w:right="288"/>
        <w:jc w:val="both"/>
        <w:rPr>
          <w:sz w:val="18"/>
          <w:szCs w:val="18"/>
        </w:rPr>
      </w:pPr>
      <w:r w:rsidRPr="00F00C5E">
        <w:rPr>
          <w:rFonts w:ascii="Courier New" w:hAnsi="Courier New" w:cs="Courier New"/>
          <w:sz w:val="18"/>
          <w:szCs w:val="18"/>
        </w:rPr>
        <w:t xml:space="preserve">Fitzgerald is choosing to make Gatsby’s car the same colours as the </w:t>
      </w:r>
      <w:r w:rsidR="00404E1A" w:rsidRPr="00F00C5E">
        <w:rPr>
          <w:rFonts w:ascii="Courier New" w:hAnsi="Courier New" w:cs="Courier New"/>
          <w:sz w:val="18"/>
          <w:szCs w:val="18"/>
        </w:rPr>
        <w:t>Canadian five</w:t>
      </w:r>
      <w:r w:rsidRPr="00F00C5E">
        <w:rPr>
          <w:rFonts w:ascii="Courier New" w:hAnsi="Courier New" w:cs="Courier New"/>
          <w:sz w:val="18"/>
          <w:szCs w:val="18"/>
        </w:rPr>
        <w:t xml:space="preserve"> dollar bill</w:t>
      </w:r>
      <w:r w:rsidR="00DF03E8">
        <w:rPr>
          <w:rFonts w:ascii="Courier New" w:hAnsi="Courier New" w:cs="Courier New"/>
          <w:sz w:val="18"/>
          <w:szCs w:val="18"/>
        </w:rPr>
        <w:t xml:space="preserve"> to further associate Gatsby with money and exotic things</w:t>
      </w:r>
      <w:r w:rsidRPr="00F00C5E">
        <w:rPr>
          <w:rFonts w:ascii="Courier New" w:hAnsi="Courier New" w:cs="Courier New"/>
          <w:sz w:val="18"/>
          <w:szCs w:val="18"/>
        </w:rPr>
        <w:t>.</w:t>
      </w:r>
    </w:p>
    <w:p w:rsidR="001D0B8B" w:rsidRPr="00404E1A" w:rsidRDefault="001D0B8B" w:rsidP="008D00EF">
      <w:pPr>
        <w:jc w:val="both"/>
        <w:rPr>
          <w:sz w:val="22"/>
          <w:szCs w:val="22"/>
        </w:rPr>
      </w:pPr>
      <w:r w:rsidRPr="00404E1A">
        <w:rPr>
          <w:sz w:val="22"/>
          <w:szCs w:val="22"/>
        </w:rPr>
        <w:t xml:space="preserve">Things </w:t>
      </w:r>
      <w:r w:rsidR="00DF03E8">
        <w:rPr>
          <w:sz w:val="22"/>
          <w:szCs w:val="22"/>
        </w:rPr>
        <w:t xml:space="preserve">precisely </w:t>
      </w:r>
      <w:r w:rsidRPr="00404E1A">
        <w:rPr>
          <w:sz w:val="22"/>
          <w:szCs w:val="22"/>
        </w:rPr>
        <w:t>like:</w:t>
      </w:r>
    </w:p>
    <w:p w:rsidR="001D0B8B" w:rsidRPr="00F00C5E" w:rsidRDefault="008D00EF" w:rsidP="00404E1A">
      <w:pPr>
        <w:spacing w:after="120"/>
        <w:ind w:left="284" w:right="289"/>
        <w:jc w:val="both"/>
        <w:rPr>
          <w:sz w:val="18"/>
          <w:szCs w:val="18"/>
        </w:rPr>
      </w:pPr>
      <w:r w:rsidRPr="00F00C5E">
        <w:rPr>
          <w:rFonts w:ascii="Courier New" w:hAnsi="Courier New" w:cs="Courier New"/>
          <w:sz w:val="18"/>
          <w:szCs w:val="18"/>
        </w:rPr>
        <w:t xml:space="preserve">Fitzgerald has the weather and seasons in </w:t>
      </w:r>
      <w:r w:rsidRPr="00F00C5E">
        <w:rPr>
          <w:rFonts w:ascii="Courier New" w:hAnsi="Courier New" w:cs="Courier New"/>
          <w:i/>
          <w:sz w:val="18"/>
          <w:szCs w:val="18"/>
        </w:rPr>
        <w:t>Gatsby</w:t>
      </w:r>
      <w:r w:rsidRPr="00F00C5E">
        <w:rPr>
          <w:rFonts w:ascii="Courier New" w:hAnsi="Courier New" w:cs="Courier New"/>
          <w:sz w:val="18"/>
          <w:szCs w:val="18"/>
        </w:rPr>
        <w:t xml:space="preserve"> reflect the mood of his characters.</w:t>
      </w:r>
      <w:r w:rsidRPr="00F00C5E">
        <w:rPr>
          <w:sz w:val="18"/>
          <w:szCs w:val="18"/>
        </w:rPr>
        <w:t xml:space="preserve"> </w:t>
      </w:r>
    </w:p>
    <w:p w:rsidR="008D00EF" w:rsidRPr="00404E1A" w:rsidRDefault="001D0B8B" w:rsidP="00404E1A">
      <w:pPr>
        <w:spacing w:after="120"/>
        <w:jc w:val="both"/>
        <w:rPr>
          <w:sz w:val="22"/>
          <w:szCs w:val="22"/>
        </w:rPr>
      </w:pPr>
      <w:r w:rsidRPr="00404E1A">
        <w:rPr>
          <w:sz w:val="22"/>
          <w:szCs w:val="22"/>
        </w:rPr>
        <w:t>Well, y</w:t>
      </w:r>
      <w:r w:rsidR="008D00EF" w:rsidRPr="00404E1A">
        <w:rPr>
          <w:sz w:val="22"/>
          <w:szCs w:val="22"/>
        </w:rPr>
        <w:t xml:space="preserve">ou’re going to need to back </w:t>
      </w:r>
      <w:r w:rsidRPr="00404E1A">
        <w:rPr>
          <w:sz w:val="22"/>
          <w:szCs w:val="22"/>
        </w:rPr>
        <w:t>statements like these</w:t>
      </w:r>
      <w:r w:rsidR="008D00EF" w:rsidRPr="00404E1A">
        <w:rPr>
          <w:sz w:val="22"/>
          <w:szCs w:val="22"/>
        </w:rPr>
        <w:t xml:space="preserve"> </w:t>
      </w:r>
      <w:r w:rsidR="008D00EF" w:rsidRPr="00404E1A">
        <w:rPr>
          <w:i/>
          <w:sz w:val="22"/>
          <w:szCs w:val="22"/>
        </w:rPr>
        <w:t>up</w:t>
      </w:r>
      <w:r w:rsidR="008D00EF" w:rsidRPr="00404E1A">
        <w:rPr>
          <w:sz w:val="22"/>
          <w:szCs w:val="22"/>
        </w:rPr>
        <w:t>.</w:t>
      </w:r>
      <w:r w:rsidRPr="00404E1A">
        <w:rPr>
          <w:sz w:val="22"/>
          <w:szCs w:val="22"/>
        </w:rPr>
        <w:t xml:space="preserve">  </w:t>
      </w:r>
      <w:r w:rsidR="004D7E66" w:rsidRPr="00404E1A">
        <w:rPr>
          <w:sz w:val="22"/>
          <w:szCs w:val="22"/>
        </w:rPr>
        <w:t xml:space="preserve">You need to support your claims. </w:t>
      </w:r>
      <w:r w:rsidRPr="00404E1A">
        <w:rPr>
          <w:sz w:val="22"/>
          <w:szCs w:val="22"/>
        </w:rPr>
        <w:t xml:space="preserve">You can’t just claim </w:t>
      </w:r>
      <w:r w:rsidR="004D7E66" w:rsidRPr="00404E1A">
        <w:rPr>
          <w:sz w:val="22"/>
          <w:szCs w:val="22"/>
        </w:rPr>
        <w:t>claims</w:t>
      </w:r>
      <w:r w:rsidR="00C51FF8">
        <w:rPr>
          <w:sz w:val="22"/>
          <w:szCs w:val="22"/>
        </w:rPr>
        <w:t xml:space="preserve"> and expect to be believed with no evidence</w:t>
      </w:r>
      <w:r w:rsidRPr="00404E1A">
        <w:rPr>
          <w:sz w:val="22"/>
          <w:szCs w:val="22"/>
        </w:rPr>
        <w:t>.</w:t>
      </w:r>
      <w:r w:rsidR="008D00EF" w:rsidRPr="00404E1A">
        <w:rPr>
          <w:sz w:val="22"/>
          <w:szCs w:val="22"/>
        </w:rPr>
        <w:t xml:space="preserve">  </w:t>
      </w:r>
      <w:r w:rsidR="00404E1A">
        <w:rPr>
          <w:sz w:val="22"/>
          <w:szCs w:val="22"/>
        </w:rPr>
        <w:t>Vital</w:t>
      </w:r>
      <w:r w:rsidRPr="00404E1A">
        <w:rPr>
          <w:sz w:val="22"/>
          <w:szCs w:val="22"/>
        </w:rPr>
        <w:t xml:space="preserve"> to </w:t>
      </w:r>
      <w:r w:rsidR="00404E1A">
        <w:rPr>
          <w:sz w:val="22"/>
          <w:szCs w:val="22"/>
        </w:rPr>
        <w:t>demonstrate</w:t>
      </w:r>
      <w:r w:rsidRPr="00404E1A">
        <w:rPr>
          <w:sz w:val="22"/>
          <w:szCs w:val="22"/>
        </w:rPr>
        <w:t xml:space="preserve"> that you’re not just imagining or making all of this up, but that there is some support </w:t>
      </w:r>
      <w:r w:rsidR="00DF03E8">
        <w:rPr>
          <w:sz w:val="22"/>
          <w:szCs w:val="22"/>
        </w:rPr>
        <w:t xml:space="preserve">in the actual book </w:t>
      </w:r>
      <w:r w:rsidRPr="00404E1A">
        <w:rPr>
          <w:sz w:val="22"/>
          <w:szCs w:val="22"/>
        </w:rPr>
        <w:t>for what you’</w:t>
      </w:r>
      <w:r w:rsidR="00DF03E8">
        <w:rPr>
          <w:sz w:val="22"/>
          <w:szCs w:val="22"/>
        </w:rPr>
        <w:t>re saying it does and says</w:t>
      </w:r>
      <w:r w:rsidRPr="00404E1A">
        <w:rPr>
          <w:sz w:val="22"/>
          <w:szCs w:val="22"/>
        </w:rPr>
        <w:t xml:space="preserve">.  Otherwise you’re wasting your time.  </w:t>
      </w:r>
      <w:r w:rsidR="008D00EF" w:rsidRPr="00404E1A">
        <w:rPr>
          <w:sz w:val="22"/>
          <w:szCs w:val="22"/>
        </w:rPr>
        <w:t xml:space="preserve">So use </w:t>
      </w:r>
      <w:r w:rsidR="00404E1A" w:rsidRPr="00DF03E8">
        <w:rPr>
          <w:i/>
          <w:sz w:val="22"/>
          <w:szCs w:val="22"/>
        </w:rPr>
        <w:t>one</w:t>
      </w:r>
      <w:r w:rsidR="00404E1A">
        <w:rPr>
          <w:sz w:val="22"/>
          <w:szCs w:val="22"/>
        </w:rPr>
        <w:t xml:space="preserve"> or </w:t>
      </w:r>
      <w:r w:rsidR="00404E1A" w:rsidRPr="00DF03E8">
        <w:rPr>
          <w:i/>
          <w:sz w:val="22"/>
          <w:szCs w:val="22"/>
        </w:rPr>
        <w:t>both</w:t>
      </w:r>
      <w:r w:rsidR="00404E1A">
        <w:rPr>
          <w:sz w:val="22"/>
          <w:szCs w:val="22"/>
        </w:rPr>
        <w:t xml:space="preserve"> of </w:t>
      </w:r>
      <w:r w:rsidR="008D00EF" w:rsidRPr="00404E1A">
        <w:rPr>
          <w:sz w:val="22"/>
          <w:szCs w:val="22"/>
        </w:rPr>
        <w:t>two methods:</w:t>
      </w:r>
    </w:p>
    <w:p w:rsidR="00642A02" w:rsidRPr="00642A02" w:rsidRDefault="00642A02" w:rsidP="00642A02">
      <w:pPr>
        <w:pStyle w:val="ListParagraph"/>
        <w:numPr>
          <w:ilvl w:val="0"/>
          <w:numId w:val="6"/>
        </w:numPr>
        <w:ind w:left="426"/>
        <w:rPr>
          <w:rFonts w:ascii="Arial Black" w:hAnsi="Arial Black"/>
          <w:sz w:val="22"/>
          <w:szCs w:val="22"/>
        </w:rPr>
      </w:pPr>
      <w:r w:rsidRPr="00642A02">
        <w:rPr>
          <w:rFonts w:ascii="Arial Black" w:hAnsi="Arial Black"/>
          <w:sz w:val="22"/>
          <w:szCs w:val="22"/>
        </w:rPr>
        <w:t xml:space="preserve">Quotation </w:t>
      </w:r>
    </w:p>
    <w:p w:rsidR="00642A02" w:rsidRPr="00404E1A" w:rsidRDefault="00642A02" w:rsidP="00404E1A">
      <w:pPr>
        <w:spacing w:after="120"/>
        <w:jc w:val="both"/>
        <w:rPr>
          <w:sz w:val="22"/>
          <w:szCs w:val="22"/>
        </w:rPr>
      </w:pPr>
      <w:r w:rsidRPr="00404E1A">
        <w:rPr>
          <w:sz w:val="22"/>
          <w:szCs w:val="22"/>
        </w:rPr>
        <w:t xml:space="preserve">This is the strongest, simplest way to make </w:t>
      </w:r>
      <w:proofErr w:type="gramStart"/>
      <w:r w:rsidRPr="00404E1A">
        <w:rPr>
          <w:sz w:val="22"/>
          <w:szCs w:val="22"/>
        </w:rPr>
        <w:t>yourself</w:t>
      </w:r>
      <w:proofErr w:type="gramEnd"/>
      <w:r w:rsidRPr="00404E1A">
        <w:rPr>
          <w:sz w:val="22"/>
          <w:szCs w:val="22"/>
        </w:rPr>
        <w:t xml:space="preserve"> look right.  You start a sentence, and have Fitzgerald himself, from beyond the grave, finish your sentence</w:t>
      </w:r>
      <w:r w:rsidR="00404E1A" w:rsidRPr="00404E1A">
        <w:rPr>
          <w:sz w:val="22"/>
          <w:szCs w:val="22"/>
        </w:rPr>
        <w:t xml:space="preserve"> for you</w:t>
      </w:r>
      <w:r w:rsidRPr="00404E1A">
        <w:rPr>
          <w:sz w:val="22"/>
          <w:szCs w:val="22"/>
        </w:rPr>
        <w:t>.</w:t>
      </w:r>
      <w:r w:rsidR="00404E1A" w:rsidRPr="00404E1A">
        <w:rPr>
          <w:sz w:val="22"/>
          <w:szCs w:val="22"/>
        </w:rPr>
        <w:t xml:space="preserve">  How right does </w:t>
      </w:r>
      <w:r w:rsidR="00404E1A" w:rsidRPr="00404E1A">
        <w:rPr>
          <w:i/>
          <w:sz w:val="22"/>
          <w:szCs w:val="22"/>
        </w:rPr>
        <w:t>that</w:t>
      </w:r>
      <w:r w:rsidR="00404E1A" w:rsidRPr="00404E1A">
        <w:rPr>
          <w:sz w:val="22"/>
          <w:szCs w:val="22"/>
        </w:rPr>
        <w:t xml:space="preserve"> make you look?</w:t>
      </w:r>
      <w:r w:rsidRPr="00404E1A">
        <w:rPr>
          <w:sz w:val="22"/>
          <w:szCs w:val="22"/>
        </w:rPr>
        <w:t xml:space="preserve">  You do the first half, he does the second:</w:t>
      </w:r>
    </w:p>
    <w:p w:rsidR="004D7E66" w:rsidRPr="00F00C5E" w:rsidRDefault="004D7E66" w:rsidP="004D7E66">
      <w:pPr>
        <w:spacing w:after="120"/>
        <w:ind w:left="284" w:right="288"/>
        <w:jc w:val="both"/>
        <w:rPr>
          <w:sz w:val="18"/>
          <w:szCs w:val="18"/>
        </w:rPr>
      </w:pPr>
      <w:r w:rsidRPr="00F00C5E">
        <w:rPr>
          <w:rFonts w:ascii="Courier New" w:hAnsi="Courier New" w:cs="Courier New"/>
          <w:sz w:val="18"/>
          <w:szCs w:val="18"/>
        </w:rPr>
        <w:t xml:space="preserve">Fitzgerald is choosing to make Gatsby’s car the same colours as the Canadian five dollar bill.  When Fitzgerald introduces the car, he writes that the car is “cream coloured, decorated with nickel and with a bright, </w:t>
      </w:r>
      <w:proofErr w:type="spellStart"/>
      <w:r w:rsidRPr="00F00C5E">
        <w:rPr>
          <w:rFonts w:ascii="Courier New" w:hAnsi="Courier New" w:cs="Courier New"/>
          <w:sz w:val="18"/>
          <w:szCs w:val="18"/>
        </w:rPr>
        <w:t>Tardis</w:t>
      </w:r>
      <w:proofErr w:type="spellEnd"/>
      <w:r w:rsidRPr="00F00C5E">
        <w:rPr>
          <w:rFonts w:ascii="Courier New" w:hAnsi="Courier New" w:cs="Courier New"/>
          <w:sz w:val="18"/>
          <w:szCs w:val="18"/>
        </w:rPr>
        <w:t>-blue interior that [st</w:t>
      </w:r>
      <w:r w:rsidR="001F23B0">
        <w:rPr>
          <w:rFonts w:ascii="Courier New" w:hAnsi="Courier New" w:cs="Courier New"/>
          <w:sz w:val="18"/>
          <w:szCs w:val="18"/>
        </w:rPr>
        <w:t>r</w:t>
      </w:r>
      <w:r w:rsidRPr="00F00C5E">
        <w:rPr>
          <w:rFonts w:ascii="Courier New" w:hAnsi="Courier New" w:cs="Courier New"/>
          <w:sz w:val="18"/>
          <w:szCs w:val="18"/>
        </w:rPr>
        <w:t>ikes Nick]</w:t>
      </w:r>
      <w:r w:rsidRPr="00F00C5E">
        <w:rPr>
          <w:rStyle w:val="FootnoteReference"/>
          <w:rFonts w:ascii="Courier New" w:hAnsi="Courier New" w:cs="Courier New"/>
          <w:sz w:val="18"/>
          <w:szCs w:val="18"/>
        </w:rPr>
        <w:footnoteReference w:id="2"/>
      </w:r>
      <w:r w:rsidRPr="00F00C5E">
        <w:rPr>
          <w:rFonts w:ascii="Courier New" w:hAnsi="Courier New" w:cs="Courier New"/>
          <w:sz w:val="18"/>
          <w:szCs w:val="18"/>
        </w:rPr>
        <w:t xml:space="preserve"> as </w:t>
      </w:r>
      <w:r w:rsidR="00301D92">
        <w:rPr>
          <w:rFonts w:ascii="Courier New" w:hAnsi="Courier New" w:cs="Courier New"/>
          <w:sz w:val="18"/>
          <w:szCs w:val="18"/>
        </w:rPr>
        <w:t xml:space="preserve">both expensive and </w:t>
      </w:r>
      <w:r w:rsidRPr="00F00C5E">
        <w:rPr>
          <w:rFonts w:ascii="Courier New" w:hAnsi="Courier New" w:cs="Courier New"/>
          <w:sz w:val="18"/>
          <w:szCs w:val="18"/>
        </w:rPr>
        <w:t>quintessentially Canadian.”</w:t>
      </w:r>
      <w:r w:rsidR="00DF03E8">
        <w:rPr>
          <w:rFonts w:ascii="Courier New" w:hAnsi="Courier New" w:cs="Courier New"/>
          <w:sz w:val="18"/>
          <w:szCs w:val="18"/>
        </w:rPr>
        <w:t xml:space="preserve"> (p 89)</w:t>
      </w:r>
    </w:p>
    <w:p w:rsidR="00642A02" w:rsidRPr="00404E1A" w:rsidRDefault="00642A02" w:rsidP="00CC0893">
      <w:pPr>
        <w:spacing w:after="120"/>
        <w:jc w:val="both"/>
        <w:rPr>
          <w:sz w:val="22"/>
          <w:szCs w:val="22"/>
        </w:rPr>
      </w:pPr>
      <w:r w:rsidRPr="00404E1A">
        <w:rPr>
          <w:sz w:val="22"/>
          <w:szCs w:val="22"/>
        </w:rPr>
        <w:t>Note that you start with Fitzgerald’s name (never simply saying “the author”) and the book’s title (never simply saying “the novel”</w:t>
      </w:r>
      <w:r w:rsidR="00CC0893">
        <w:rPr>
          <w:sz w:val="22"/>
          <w:szCs w:val="22"/>
        </w:rPr>
        <w:t>).  If</w:t>
      </w:r>
      <w:r w:rsidRPr="00404E1A">
        <w:rPr>
          <w:sz w:val="22"/>
          <w:szCs w:val="22"/>
        </w:rPr>
        <w:t xml:space="preserve"> in </w:t>
      </w:r>
      <w:r w:rsidR="00CC0893">
        <w:rPr>
          <w:sz w:val="22"/>
          <w:szCs w:val="22"/>
        </w:rPr>
        <w:t>a paragraph</w:t>
      </w:r>
      <w:r w:rsidRPr="00404E1A">
        <w:rPr>
          <w:sz w:val="22"/>
          <w:szCs w:val="22"/>
        </w:rPr>
        <w:t xml:space="preserve"> you have named both, su</w:t>
      </w:r>
      <w:r w:rsidR="00CC0893">
        <w:rPr>
          <w:sz w:val="22"/>
          <w:szCs w:val="22"/>
        </w:rPr>
        <w:t xml:space="preserve">bsequent sentences in that one </w:t>
      </w:r>
      <w:r w:rsidRPr="00404E1A">
        <w:rPr>
          <w:sz w:val="22"/>
          <w:szCs w:val="22"/>
        </w:rPr>
        <w:t>paragraph may resort to pronouns like “he” and “it.”</w:t>
      </w:r>
      <w:r w:rsidR="00CC0893">
        <w:rPr>
          <w:sz w:val="22"/>
          <w:szCs w:val="22"/>
        </w:rPr>
        <w:t xml:space="preserve">  Also note that </w:t>
      </w:r>
      <w:r w:rsidR="00CC0893" w:rsidRPr="00C51FF8">
        <w:rPr>
          <w:b/>
          <w:sz w:val="22"/>
          <w:szCs w:val="22"/>
        </w:rPr>
        <w:t>when quoting bits of dialogue</w:t>
      </w:r>
      <w:r w:rsidR="00CC0893">
        <w:rPr>
          <w:sz w:val="22"/>
          <w:szCs w:val="22"/>
        </w:rPr>
        <w:t xml:space="preserve">, conversations are very awkward to try to quote, due to changing speakers. So </w:t>
      </w:r>
      <w:r w:rsidR="00CC0893" w:rsidRPr="00C51FF8">
        <w:rPr>
          <w:b/>
          <w:sz w:val="22"/>
          <w:szCs w:val="22"/>
        </w:rPr>
        <w:t>don’t</w:t>
      </w:r>
      <w:r w:rsidR="00CC0893">
        <w:rPr>
          <w:sz w:val="22"/>
          <w:szCs w:val="22"/>
        </w:rPr>
        <w:t>.</w:t>
      </w:r>
    </w:p>
    <w:p w:rsidR="008D00EF" w:rsidRPr="00642A02" w:rsidRDefault="008D00EF" w:rsidP="00642A02">
      <w:pPr>
        <w:pStyle w:val="ListParagraph"/>
        <w:numPr>
          <w:ilvl w:val="0"/>
          <w:numId w:val="6"/>
        </w:numPr>
        <w:ind w:left="426"/>
        <w:rPr>
          <w:rFonts w:ascii="Arial Black" w:hAnsi="Arial Black"/>
        </w:rPr>
      </w:pPr>
      <w:r w:rsidRPr="00642A02">
        <w:rPr>
          <w:rFonts w:ascii="Arial Black" w:hAnsi="Arial Black"/>
        </w:rPr>
        <w:t>Explanation</w:t>
      </w:r>
    </w:p>
    <w:p w:rsidR="008D00EF" w:rsidRPr="00404E1A" w:rsidRDefault="001D0B8B" w:rsidP="00404E1A">
      <w:pPr>
        <w:spacing w:after="120"/>
        <w:jc w:val="both"/>
        <w:rPr>
          <w:sz w:val="22"/>
          <w:szCs w:val="22"/>
        </w:rPr>
      </w:pPr>
      <w:r w:rsidRPr="00404E1A">
        <w:rPr>
          <w:sz w:val="22"/>
          <w:szCs w:val="22"/>
        </w:rPr>
        <w:t xml:space="preserve">To do this, once you’ve made a </w:t>
      </w:r>
      <w:r w:rsidR="00DF03E8">
        <w:rPr>
          <w:sz w:val="22"/>
          <w:szCs w:val="22"/>
        </w:rPr>
        <w:t xml:space="preserve">very </w:t>
      </w:r>
      <w:r w:rsidRPr="00404E1A">
        <w:rPr>
          <w:sz w:val="22"/>
          <w:szCs w:val="22"/>
        </w:rPr>
        <w:t xml:space="preserve">specific claim, you </w:t>
      </w:r>
      <w:r w:rsidR="00642A02" w:rsidRPr="00404E1A">
        <w:rPr>
          <w:sz w:val="22"/>
          <w:szCs w:val="22"/>
        </w:rPr>
        <w:t xml:space="preserve">will </w:t>
      </w:r>
      <w:r w:rsidRPr="00404E1A">
        <w:rPr>
          <w:sz w:val="22"/>
          <w:szCs w:val="22"/>
        </w:rPr>
        <w:t xml:space="preserve">then make </w:t>
      </w:r>
      <w:r w:rsidR="00DF03E8">
        <w:rPr>
          <w:sz w:val="22"/>
          <w:szCs w:val="22"/>
        </w:rPr>
        <w:t xml:space="preserve">very </w:t>
      </w:r>
      <w:r w:rsidRPr="00404E1A">
        <w:rPr>
          <w:sz w:val="22"/>
          <w:szCs w:val="22"/>
        </w:rPr>
        <w:t xml:space="preserve">specific reference to </w:t>
      </w:r>
      <w:r w:rsidR="00DF03E8">
        <w:rPr>
          <w:sz w:val="22"/>
          <w:szCs w:val="22"/>
        </w:rPr>
        <w:t xml:space="preserve">very </w:t>
      </w:r>
      <w:r w:rsidRPr="00404E1A">
        <w:rPr>
          <w:sz w:val="22"/>
          <w:szCs w:val="22"/>
        </w:rPr>
        <w:t>specific things in the novel itself.</w:t>
      </w:r>
      <w:r w:rsidR="00642A02" w:rsidRPr="00404E1A">
        <w:rPr>
          <w:sz w:val="22"/>
          <w:szCs w:val="22"/>
        </w:rPr>
        <w:t xml:space="preserve">  You may, if absolutely necessary, make very brief, very specific reference to </w:t>
      </w:r>
      <w:r w:rsidR="00DF03E8">
        <w:rPr>
          <w:sz w:val="22"/>
          <w:szCs w:val="22"/>
        </w:rPr>
        <w:t>an</w:t>
      </w:r>
      <w:r w:rsidR="00642A02" w:rsidRPr="00404E1A">
        <w:rPr>
          <w:sz w:val="22"/>
          <w:szCs w:val="22"/>
        </w:rPr>
        <w:t xml:space="preserve"> event that happened in the book.  You may </w:t>
      </w:r>
      <w:r w:rsidR="00642A02" w:rsidRPr="00404E1A">
        <w:rPr>
          <w:i/>
          <w:sz w:val="22"/>
          <w:szCs w:val="22"/>
        </w:rPr>
        <w:t>not</w:t>
      </w:r>
      <w:r w:rsidR="00642A02" w:rsidRPr="00404E1A">
        <w:rPr>
          <w:sz w:val="22"/>
          <w:szCs w:val="22"/>
        </w:rPr>
        <w:t xml:space="preserve"> go on for more than perhaps two sentences, simply retelling an entire scene. </w:t>
      </w:r>
      <w:r w:rsidR="00404E1A">
        <w:rPr>
          <w:sz w:val="22"/>
          <w:szCs w:val="22"/>
        </w:rPr>
        <w:t xml:space="preserve">Don’t retell a scene from the book in detail. </w:t>
      </w:r>
      <w:r w:rsidR="00642A02" w:rsidRPr="00404E1A">
        <w:rPr>
          <w:sz w:val="22"/>
          <w:szCs w:val="22"/>
        </w:rPr>
        <w:t>Be as concise as you can.</w:t>
      </w:r>
    </w:p>
    <w:p w:rsidR="00404E1A" w:rsidRDefault="00404E1A" w:rsidP="00F00C5E">
      <w:pPr>
        <w:pStyle w:val="Header"/>
        <w:tabs>
          <w:tab w:val="clear" w:pos="4320"/>
          <w:tab w:val="clear" w:pos="8640"/>
        </w:tabs>
        <w:spacing w:after="120"/>
        <w:ind w:left="284" w:right="288"/>
        <w:jc w:val="both"/>
        <w:rPr>
          <w:rFonts w:ascii="Courier New" w:hAnsi="Courier New" w:cs="Courier New"/>
          <w:sz w:val="18"/>
          <w:szCs w:val="18"/>
        </w:rPr>
      </w:pPr>
      <w:r w:rsidRPr="00F00C5E">
        <w:rPr>
          <w:rFonts w:ascii="Courier New" w:hAnsi="Courier New" w:cs="Courier New"/>
          <w:sz w:val="18"/>
          <w:szCs w:val="18"/>
        </w:rPr>
        <w:t xml:space="preserve">Fitzgerald uses </w:t>
      </w:r>
      <w:r w:rsidR="00F00C5E" w:rsidRPr="00F00C5E">
        <w:rPr>
          <w:rFonts w:ascii="Courier New" w:hAnsi="Courier New" w:cs="Courier New"/>
          <w:sz w:val="18"/>
          <w:szCs w:val="18"/>
        </w:rPr>
        <w:t xml:space="preserve">chapter 16 to explore the idea that </w:t>
      </w:r>
      <w:r w:rsidR="00F00C5E" w:rsidRPr="00F00C5E">
        <w:rPr>
          <w:rFonts w:ascii="Courier New" w:hAnsi="Courier New" w:cs="Courier New"/>
          <w:iCs/>
          <w:sz w:val="18"/>
          <w:szCs w:val="18"/>
        </w:rPr>
        <w:t xml:space="preserve">material, financial and social success </w:t>
      </w:r>
      <w:r w:rsidR="00F31DC9">
        <w:rPr>
          <w:rFonts w:ascii="Courier New" w:hAnsi="Courier New" w:cs="Courier New"/>
          <w:iCs/>
          <w:sz w:val="18"/>
          <w:szCs w:val="18"/>
        </w:rPr>
        <w:t>are in</w:t>
      </w:r>
      <w:r w:rsidR="00F00C5E" w:rsidRPr="00F00C5E">
        <w:rPr>
          <w:rFonts w:ascii="Courier New" w:hAnsi="Courier New" w:cs="Courier New"/>
          <w:iCs/>
          <w:sz w:val="18"/>
          <w:szCs w:val="18"/>
        </w:rPr>
        <w:t xml:space="preserve">sufficient to give a person’s life meaning.  </w:t>
      </w:r>
      <w:r w:rsidRPr="00F00C5E">
        <w:rPr>
          <w:rFonts w:ascii="Courier New" w:hAnsi="Courier New" w:cs="Courier New"/>
          <w:sz w:val="18"/>
          <w:szCs w:val="18"/>
        </w:rPr>
        <w:t xml:space="preserve">This is evident when Fitzgerald </w:t>
      </w:r>
      <w:r w:rsidR="00F00C5E" w:rsidRPr="00F00C5E">
        <w:rPr>
          <w:rFonts w:ascii="Courier New" w:hAnsi="Courier New" w:cs="Courier New"/>
          <w:sz w:val="18"/>
          <w:szCs w:val="18"/>
        </w:rPr>
        <w:t>describes</w:t>
      </w:r>
      <w:r w:rsidRPr="00F00C5E">
        <w:rPr>
          <w:rFonts w:ascii="Courier New" w:hAnsi="Courier New" w:cs="Courier New"/>
          <w:sz w:val="18"/>
          <w:szCs w:val="18"/>
        </w:rPr>
        <w:t xml:space="preserve"> Nick go</w:t>
      </w:r>
      <w:r w:rsidR="00F00C5E" w:rsidRPr="00F00C5E">
        <w:rPr>
          <w:rFonts w:ascii="Courier New" w:hAnsi="Courier New" w:cs="Courier New"/>
          <w:sz w:val="18"/>
          <w:szCs w:val="18"/>
        </w:rPr>
        <w:t>ing</w:t>
      </w:r>
      <w:r w:rsidRPr="00F00C5E">
        <w:rPr>
          <w:rFonts w:ascii="Courier New" w:hAnsi="Courier New" w:cs="Courier New"/>
          <w:sz w:val="18"/>
          <w:szCs w:val="18"/>
        </w:rPr>
        <w:t xml:space="preserve"> uptown and buy</w:t>
      </w:r>
      <w:r w:rsidR="001F23B0">
        <w:rPr>
          <w:rFonts w:ascii="Courier New" w:hAnsi="Courier New" w:cs="Courier New"/>
          <w:sz w:val="18"/>
          <w:szCs w:val="18"/>
        </w:rPr>
        <w:t>ing</w:t>
      </w:r>
      <w:r w:rsidRPr="00F00C5E">
        <w:rPr>
          <w:rFonts w:ascii="Courier New" w:hAnsi="Courier New" w:cs="Courier New"/>
          <w:sz w:val="18"/>
          <w:szCs w:val="18"/>
        </w:rPr>
        <w:t xml:space="preserve"> opium</w:t>
      </w:r>
      <w:r w:rsidR="00F00C5E" w:rsidRPr="00F00C5E">
        <w:rPr>
          <w:rFonts w:ascii="Courier New" w:hAnsi="Courier New" w:cs="Courier New"/>
          <w:sz w:val="18"/>
          <w:szCs w:val="18"/>
        </w:rPr>
        <w:t>, to try to give his life what</w:t>
      </w:r>
      <w:r w:rsidR="00DF03E8">
        <w:rPr>
          <w:rFonts w:ascii="Courier New" w:hAnsi="Courier New" w:cs="Courier New"/>
          <w:sz w:val="18"/>
          <w:szCs w:val="18"/>
        </w:rPr>
        <w:t>ever</w:t>
      </w:r>
      <w:r w:rsidR="00F00C5E" w:rsidRPr="00F00C5E">
        <w:rPr>
          <w:rFonts w:ascii="Courier New" w:hAnsi="Courier New" w:cs="Courier New"/>
          <w:sz w:val="18"/>
          <w:szCs w:val="18"/>
        </w:rPr>
        <w:t xml:space="preserve"> it is currently missing</w:t>
      </w:r>
      <w:r w:rsidRPr="00F00C5E">
        <w:rPr>
          <w:rFonts w:ascii="Courier New" w:hAnsi="Courier New" w:cs="Courier New"/>
          <w:sz w:val="18"/>
          <w:szCs w:val="18"/>
        </w:rPr>
        <w:t>.  A recovering addict, Nick is now about to fall off the wagon, causing more trouble for the whole affluent, old money social circle of which he has become a part.</w:t>
      </w:r>
    </w:p>
    <w:p w:rsidR="00F00C5E" w:rsidRDefault="00F00C5E" w:rsidP="00F00C5E">
      <w:pPr>
        <w:pStyle w:val="Header"/>
        <w:tabs>
          <w:tab w:val="clear" w:pos="4320"/>
          <w:tab w:val="clear" w:pos="8640"/>
        </w:tabs>
        <w:spacing w:after="120"/>
        <w:ind w:left="284" w:right="288"/>
        <w:jc w:val="both"/>
        <w:rPr>
          <w:rFonts w:ascii="Courier New" w:hAnsi="Courier New" w:cs="Courier New"/>
          <w:sz w:val="18"/>
          <w:szCs w:val="18"/>
        </w:rPr>
      </w:pPr>
    </w:p>
    <w:p w:rsidR="00F00C5E" w:rsidRPr="001F23B0" w:rsidRDefault="00F00C5E" w:rsidP="00F00C5E">
      <w:pPr>
        <w:pStyle w:val="Header"/>
        <w:keepNext/>
        <w:framePr w:dropCap="drop" w:lines="3" w:wrap="around" w:vAnchor="text" w:hAnchor="text"/>
        <w:tabs>
          <w:tab w:val="clear" w:pos="4320"/>
          <w:tab w:val="clear" w:pos="8640"/>
        </w:tabs>
        <w:spacing w:line="1015" w:lineRule="exact"/>
        <w:jc w:val="both"/>
        <w:textAlignment w:val="baseline"/>
        <w:rPr>
          <w:rFonts w:ascii="Arial Black" w:hAnsi="Arial Black" w:cs="Courier New"/>
          <w:position w:val="-11"/>
          <w:sz w:val="116"/>
        </w:rPr>
      </w:pPr>
      <w:r w:rsidRPr="001F23B0">
        <w:rPr>
          <w:rFonts w:ascii="Arial Black" w:hAnsi="Arial Black" w:cs="Courier New"/>
          <w:position w:val="-11"/>
          <w:sz w:val="116"/>
        </w:rPr>
        <w:lastRenderedPageBreak/>
        <w:t>5</w:t>
      </w:r>
    </w:p>
    <w:p w:rsidR="00F00C5E" w:rsidRPr="001F23B0" w:rsidRDefault="00F00C5E" w:rsidP="00F00C5E">
      <w:pPr>
        <w:pStyle w:val="Header"/>
        <w:tabs>
          <w:tab w:val="clear" w:pos="4320"/>
          <w:tab w:val="clear" w:pos="8640"/>
        </w:tabs>
        <w:ind w:right="289"/>
        <w:jc w:val="both"/>
        <w:rPr>
          <w:rFonts w:ascii="Arial Black" w:hAnsi="Arial Black" w:cs="Courier New"/>
        </w:rPr>
      </w:pPr>
      <w:r w:rsidRPr="001F23B0">
        <w:rPr>
          <w:rFonts w:ascii="Arial Black" w:hAnsi="Arial Black" w:cs="Courier New"/>
        </w:rPr>
        <w:t xml:space="preserve"> Exemplar</w:t>
      </w:r>
    </w:p>
    <w:p w:rsidR="00F00C5E" w:rsidRDefault="00F00C5E" w:rsidP="00D92280">
      <w:pPr>
        <w:jc w:val="both"/>
        <w:rPr>
          <w:sz w:val="22"/>
          <w:szCs w:val="22"/>
        </w:rPr>
      </w:pPr>
      <w:r w:rsidRPr="00F00C5E">
        <w:rPr>
          <w:sz w:val="22"/>
          <w:szCs w:val="22"/>
        </w:rPr>
        <w:t xml:space="preserve">Do </w:t>
      </w:r>
      <w:r w:rsidR="00301D92">
        <w:rPr>
          <w:sz w:val="22"/>
          <w:szCs w:val="22"/>
        </w:rPr>
        <w:t>each chapter analysis</w:t>
      </w:r>
      <w:r w:rsidRPr="00F00C5E">
        <w:rPr>
          <w:sz w:val="22"/>
          <w:szCs w:val="22"/>
        </w:rPr>
        <w:t xml:space="preserve"> </w:t>
      </w:r>
      <w:r w:rsidR="00F31DC9">
        <w:rPr>
          <w:sz w:val="22"/>
          <w:szCs w:val="22"/>
        </w:rPr>
        <w:t xml:space="preserve">just </w:t>
      </w:r>
      <w:r w:rsidRPr="00F00C5E">
        <w:rPr>
          <w:sz w:val="22"/>
          <w:szCs w:val="22"/>
        </w:rPr>
        <w:t>like this</w:t>
      </w:r>
      <w:r w:rsidR="00301D92">
        <w:rPr>
          <w:sz w:val="22"/>
          <w:szCs w:val="22"/>
        </w:rPr>
        <w:t xml:space="preserve"> (only don’t make up stuff that’s not in the book)</w:t>
      </w:r>
      <w:r w:rsidR="00CC0893">
        <w:rPr>
          <w:sz w:val="22"/>
          <w:szCs w:val="22"/>
        </w:rPr>
        <w:t xml:space="preserve">.  </w:t>
      </w:r>
      <w:r w:rsidR="00DF03E8">
        <w:rPr>
          <w:sz w:val="22"/>
          <w:szCs w:val="22"/>
        </w:rPr>
        <w:t xml:space="preserve">Recording page numbers for the quotations will enable you to find them later for </w:t>
      </w:r>
      <w:r w:rsidR="00DF03E8" w:rsidRPr="00DF03E8">
        <w:rPr>
          <w:i/>
          <w:sz w:val="22"/>
          <w:szCs w:val="22"/>
        </w:rPr>
        <w:t xml:space="preserve">The Recycled Essay. </w:t>
      </w:r>
      <w:r w:rsidR="00DF03E8">
        <w:rPr>
          <w:sz w:val="22"/>
          <w:szCs w:val="22"/>
        </w:rPr>
        <w:t xml:space="preserve"> </w:t>
      </w:r>
      <w:r w:rsidR="00CC0893">
        <w:rPr>
          <w:sz w:val="22"/>
          <w:szCs w:val="22"/>
        </w:rPr>
        <w:t>Submissions looking for level 4 marks should be no shorter and no longer than this</w:t>
      </w:r>
      <w:r>
        <w:rPr>
          <w:sz w:val="22"/>
          <w:szCs w:val="22"/>
        </w:rPr>
        <w:t>:</w:t>
      </w:r>
    </w:p>
    <w:p w:rsidR="00F00C5E" w:rsidRDefault="00CF6691" w:rsidP="00F00C5E">
      <w:pPr>
        <w:rPr>
          <w:sz w:val="22"/>
          <w:szCs w:val="22"/>
        </w:rPr>
      </w:pPr>
      <w:r w:rsidRPr="00CF6691">
        <w:rPr>
          <w:rFonts w:ascii="Courier New" w:hAnsi="Courier New" w:cs="Courier New"/>
          <w:noProof/>
          <w:sz w:val="18"/>
          <w:szCs w:val="18"/>
          <w:lang w:eastAsia="en-CA"/>
        </w:rPr>
        <w:pict>
          <v:shape id="Text Box 3" o:spid="_x0000_s1027" type="#_x0000_t202" style="position:absolute;margin-left:5.65pt;margin-top:11.05pt;width:463.9pt;height:495.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">
            <v:stroke dashstyle="dash"/>
            <v:textbox>
              <w:txbxContent>
                <w:p w:rsidR="00F00C5E" w:rsidRPr="00F31DC9" w:rsidRDefault="00F00C5E">
                  <w:pPr>
                    <w:rPr>
                      <w:rFonts w:ascii="Arial Black" w:hAnsi="Arial Black"/>
                    </w:rPr>
                  </w:pPr>
                  <w:r w:rsidRPr="00F31DC9">
                    <w:rPr>
                      <w:rFonts w:ascii="Arial Black" w:hAnsi="Arial Black"/>
                    </w:rPr>
                    <w:t xml:space="preserve">Chapter 18: Party </w:t>
                  </w:r>
                  <w:proofErr w:type="gramStart"/>
                  <w:r w:rsidRPr="00F31DC9">
                    <w:rPr>
                      <w:rFonts w:ascii="Arial Black" w:hAnsi="Arial Black"/>
                    </w:rPr>
                    <w:t>In</w:t>
                  </w:r>
                  <w:proofErr w:type="gramEnd"/>
                  <w:r w:rsidRPr="00F31DC9">
                    <w:rPr>
                      <w:rFonts w:ascii="Arial Black" w:hAnsi="Arial Black"/>
                    </w:rPr>
                    <w:t xml:space="preserve"> The U.S.A.</w:t>
                  </w:r>
                </w:p>
                <w:p w:rsidR="00F00C5E" w:rsidRDefault="00F00C5E" w:rsidP="00F00C5E">
                  <w:pPr>
                    <w:jc w:val="both"/>
                    <w:rPr>
                      <w:rFonts w:ascii="Courier New" w:hAnsi="Courier New" w:cs="Courier New"/>
                      <w:iCs/>
                      <w:sz w:val="20"/>
                    </w:rPr>
                  </w:pPr>
                  <w:r w:rsidRPr="00F00C5E">
                    <w:rPr>
                      <w:rFonts w:ascii="Courier New" w:hAnsi="Courier New" w:cs="Courier New"/>
                      <w:iCs/>
                      <w:sz w:val="20"/>
                    </w:rPr>
                    <w:t xml:space="preserve">Fitzgerald </w:t>
                  </w:r>
                  <w:r w:rsidR="002D2624">
                    <w:rPr>
                      <w:rFonts w:ascii="Courier New" w:hAnsi="Courier New" w:cs="Courier New"/>
                      <w:iCs/>
                      <w:sz w:val="20"/>
                    </w:rPr>
                    <w:t>employs</w:t>
                  </w:r>
                  <w:r w:rsidRPr="00F00C5E">
                    <w:rPr>
                      <w:rFonts w:ascii="Courier New" w:hAnsi="Courier New" w:cs="Courier New"/>
                      <w:iCs/>
                      <w:sz w:val="20"/>
                    </w:rPr>
                    <w:t xml:space="preserve"> chapter 18 to depict a party being held at the </w:t>
                  </w:r>
                  <w:r w:rsidR="00301D92" w:rsidRPr="00F00C5E">
                    <w:rPr>
                      <w:rFonts w:ascii="Courier New" w:hAnsi="Courier New" w:cs="Courier New"/>
                      <w:iCs/>
                      <w:sz w:val="20"/>
                    </w:rPr>
                    <w:t>Buchannan’s</w:t>
                  </w:r>
                  <w:r w:rsidRPr="00F00C5E">
                    <w:rPr>
                      <w:rFonts w:ascii="Courier New" w:hAnsi="Courier New" w:cs="Courier New"/>
                      <w:iCs/>
                      <w:sz w:val="20"/>
                    </w:rPr>
                    <w:t xml:space="preserve"> estate, after Gatsby has been elected President. Tom and Daisy are drinking heavily throughout, while arguing with anyone who will listen about how they knew Gatsby before he even considered running for government</w:t>
                  </w:r>
                  <w:r>
                    <w:rPr>
                      <w:rFonts w:ascii="Courier New" w:hAnsi="Courier New" w:cs="Courier New"/>
                      <w:iCs/>
                      <w:sz w:val="20"/>
                    </w:rPr>
                    <w:t>, but Nick misses the entire party because he is taking a nap</w:t>
                  </w:r>
                  <w:r w:rsidRPr="00F00C5E">
                    <w:rPr>
                      <w:rFonts w:ascii="Courier New" w:hAnsi="Courier New" w:cs="Courier New"/>
                      <w:iCs/>
                      <w:sz w:val="20"/>
                    </w:rPr>
                    <w:t>.</w:t>
                  </w:r>
                </w:p>
                <w:p w:rsidR="00F00C5E" w:rsidRPr="00F00C5E" w:rsidRDefault="00F00C5E" w:rsidP="00F00C5E">
                  <w:pPr>
                    <w:pStyle w:val="Header"/>
                    <w:tabs>
                      <w:tab w:val="clear" w:pos="4320"/>
                      <w:tab w:val="clear" w:pos="8640"/>
                    </w:tabs>
                    <w:ind w:right="23" w:firstLine="567"/>
                    <w:jc w:val="both"/>
                    <w:rPr>
                      <w:rFonts w:ascii="Courier New" w:hAnsi="Courier New" w:cs="Courier New"/>
                      <w:sz w:val="20"/>
                      <w:szCs w:val="20"/>
                    </w:rPr>
                  </w:pPr>
                  <w:r w:rsidRPr="00F00C5E">
                    <w:rPr>
                      <w:rFonts w:ascii="Courier New" w:hAnsi="Courier New" w:cs="Courier New"/>
                      <w:sz w:val="20"/>
                      <w:szCs w:val="20"/>
                    </w:rPr>
                    <w:t xml:space="preserve">Chapter </w:t>
                  </w:r>
                  <w:r>
                    <w:rPr>
                      <w:rFonts w:ascii="Courier New" w:hAnsi="Courier New" w:cs="Courier New"/>
                      <w:sz w:val="20"/>
                      <w:szCs w:val="20"/>
                    </w:rPr>
                    <w:t>18</w:t>
                  </w:r>
                  <w:r w:rsidRPr="00F00C5E">
                    <w:rPr>
                      <w:rFonts w:ascii="Courier New" w:hAnsi="Courier New" w:cs="Courier New"/>
                      <w:sz w:val="20"/>
                      <w:szCs w:val="20"/>
                    </w:rPr>
                    <w:t xml:space="preserve"> </w:t>
                  </w:r>
                  <w:r w:rsidR="002D2624">
                    <w:rPr>
                      <w:rFonts w:ascii="Courier New" w:hAnsi="Courier New" w:cs="Courier New"/>
                      <w:sz w:val="20"/>
                      <w:szCs w:val="20"/>
                    </w:rPr>
                    <w:t>enables</w:t>
                  </w:r>
                  <w:r w:rsidRPr="00F00C5E">
                    <w:rPr>
                      <w:rFonts w:ascii="Courier New" w:hAnsi="Courier New" w:cs="Courier New"/>
                      <w:sz w:val="20"/>
                      <w:szCs w:val="20"/>
                    </w:rPr>
                    <w:t xml:space="preserve"> Fitzgerald to </w:t>
                  </w:r>
                  <w:r>
                    <w:rPr>
                      <w:rFonts w:ascii="Courier New" w:hAnsi="Courier New" w:cs="Courier New"/>
                      <w:sz w:val="20"/>
                      <w:szCs w:val="20"/>
                    </w:rPr>
                    <w:t xml:space="preserve">further </w:t>
                  </w:r>
                  <w:r w:rsidRPr="00F00C5E">
                    <w:rPr>
                      <w:rFonts w:ascii="Courier New" w:hAnsi="Courier New" w:cs="Courier New"/>
                      <w:sz w:val="20"/>
                      <w:szCs w:val="20"/>
                    </w:rPr>
                    <w:t>explore the larger issue of the importance of eating fibre regularly</w:t>
                  </w:r>
                  <w:r>
                    <w:rPr>
                      <w:rFonts w:ascii="Courier New" w:hAnsi="Courier New" w:cs="Courier New"/>
                      <w:sz w:val="20"/>
                      <w:szCs w:val="20"/>
                    </w:rPr>
                    <w:t xml:space="preserve"> in the lives of the American upper class</w:t>
                  </w:r>
                  <w:r w:rsidR="00301D92">
                    <w:rPr>
                      <w:rFonts w:ascii="Courier New" w:hAnsi="Courier New" w:cs="Courier New"/>
                      <w:sz w:val="20"/>
                      <w:szCs w:val="20"/>
                    </w:rPr>
                    <w:t xml:space="preserve"> in search of the American Dream</w:t>
                  </w:r>
                  <w:r w:rsidRPr="00F00C5E">
                    <w:rPr>
                      <w:rFonts w:ascii="Courier New" w:hAnsi="Courier New" w:cs="Courier New"/>
                      <w:sz w:val="20"/>
                      <w:szCs w:val="20"/>
                    </w:rPr>
                    <w:t xml:space="preserve">.  He is clearly </w:t>
                  </w:r>
                  <w:r w:rsidR="002D2624">
                    <w:rPr>
                      <w:rFonts w:ascii="Courier New" w:hAnsi="Courier New" w:cs="Courier New"/>
                      <w:sz w:val="20"/>
                      <w:szCs w:val="20"/>
                    </w:rPr>
                    <w:t>presenting the idea</w:t>
                  </w:r>
                  <w:r w:rsidRPr="00F00C5E">
                    <w:rPr>
                      <w:rFonts w:ascii="Courier New" w:hAnsi="Courier New" w:cs="Courier New"/>
                      <w:sz w:val="20"/>
                      <w:szCs w:val="20"/>
                    </w:rPr>
                    <w:t xml:space="preserve"> that although eating fibre is terribly </w:t>
                  </w:r>
                  <w:proofErr w:type="gramStart"/>
                  <w:r w:rsidRPr="00F00C5E">
                    <w:rPr>
                      <w:rFonts w:ascii="Courier New" w:hAnsi="Courier New" w:cs="Courier New"/>
                      <w:sz w:val="20"/>
                      <w:szCs w:val="20"/>
                    </w:rPr>
                    <w:t>important,</w:t>
                  </w:r>
                  <w:proofErr w:type="gramEnd"/>
                  <w:r w:rsidRPr="00F00C5E">
                    <w:rPr>
                      <w:rFonts w:ascii="Courier New" w:hAnsi="Courier New" w:cs="Courier New"/>
                      <w:sz w:val="20"/>
                      <w:szCs w:val="20"/>
                    </w:rPr>
                    <w:t xml:space="preserve"> sometimes people have to eat some meat as well.  This idea is then developed throughout </w:t>
                  </w:r>
                  <w:r w:rsidRPr="00F00C5E">
                    <w:rPr>
                      <w:rFonts w:ascii="Courier New" w:hAnsi="Courier New" w:cs="Courier New"/>
                      <w:sz w:val="20"/>
                      <w:szCs w:val="20"/>
                      <w:u w:val="single"/>
                    </w:rPr>
                    <w:t>The Great Gatsby</w:t>
                  </w:r>
                  <w:r w:rsidRPr="00F00C5E">
                    <w:rPr>
                      <w:rFonts w:ascii="Courier New" w:hAnsi="Courier New" w:cs="Courier New"/>
                      <w:sz w:val="20"/>
                      <w:szCs w:val="20"/>
                    </w:rPr>
                    <w:t xml:space="preserve">. Fitzgerald three times mentions John eating a bran muffin, first at the baseball game, and then later at the horse races. </w:t>
                  </w:r>
                  <w:r w:rsidR="00301D92">
                    <w:rPr>
                      <w:rFonts w:ascii="Courier New" w:hAnsi="Courier New" w:cs="Courier New"/>
                      <w:sz w:val="20"/>
                      <w:szCs w:val="20"/>
                    </w:rPr>
                    <w:t xml:space="preserve"> John also eats a hot dog, however.  </w:t>
                  </w:r>
                  <w:r w:rsidRPr="00F00C5E">
                    <w:rPr>
                      <w:rFonts w:ascii="Courier New" w:hAnsi="Courier New" w:cs="Courier New"/>
                      <w:sz w:val="20"/>
                      <w:szCs w:val="20"/>
                    </w:rPr>
                    <w:t xml:space="preserve">Just as in chapter 2, which presented the idea that fibre </w:t>
                  </w:r>
                  <w:r w:rsidR="00301D92">
                    <w:rPr>
                      <w:rFonts w:ascii="Courier New" w:hAnsi="Courier New" w:cs="Courier New"/>
                      <w:sz w:val="20"/>
                      <w:szCs w:val="20"/>
                    </w:rPr>
                    <w:t xml:space="preserve">with some meat </w:t>
                  </w:r>
                  <w:r w:rsidRPr="00F00C5E">
                    <w:rPr>
                      <w:rFonts w:ascii="Courier New" w:hAnsi="Courier New" w:cs="Courier New"/>
                      <w:sz w:val="20"/>
                      <w:szCs w:val="20"/>
                    </w:rPr>
                    <w:t xml:space="preserve">was a cornerstone of Mr. Pettigrew’s health regime, Fitzgerald continues in chapter </w:t>
                  </w:r>
                  <w:r>
                    <w:rPr>
                      <w:rFonts w:ascii="Courier New" w:hAnsi="Courier New" w:cs="Courier New"/>
                      <w:sz w:val="20"/>
                      <w:szCs w:val="20"/>
                    </w:rPr>
                    <w:t>18</w:t>
                  </w:r>
                  <w:r w:rsidRPr="00F00C5E">
                    <w:rPr>
                      <w:rFonts w:ascii="Courier New" w:hAnsi="Courier New" w:cs="Courier New"/>
                      <w:sz w:val="20"/>
                      <w:szCs w:val="20"/>
                    </w:rPr>
                    <w:t xml:space="preserve"> to present the importance of fibre</w:t>
                  </w:r>
                  <w:r w:rsidR="00301D92">
                    <w:rPr>
                      <w:rFonts w:ascii="Courier New" w:hAnsi="Courier New" w:cs="Courier New"/>
                      <w:sz w:val="20"/>
                      <w:szCs w:val="20"/>
                    </w:rPr>
                    <w:t xml:space="preserve"> and meat</w:t>
                  </w:r>
                  <w:r w:rsidRPr="00F00C5E">
                    <w:rPr>
                      <w:rFonts w:ascii="Courier New" w:hAnsi="Courier New" w:cs="Courier New"/>
                      <w:sz w:val="20"/>
                      <w:szCs w:val="20"/>
                    </w:rPr>
                    <w:t xml:space="preserve">, not only for Mr. Pettigrew, but for Mrs. </w:t>
                  </w:r>
                  <w:proofErr w:type="spellStart"/>
                  <w:r w:rsidRPr="00F00C5E">
                    <w:rPr>
                      <w:rFonts w:ascii="Courier New" w:hAnsi="Courier New" w:cs="Courier New"/>
                      <w:sz w:val="20"/>
                      <w:szCs w:val="20"/>
                    </w:rPr>
                    <w:t>Havershaw</w:t>
                  </w:r>
                  <w:proofErr w:type="spellEnd"/>
                  <w:r w:rsidRPr="00F00C5E">
                    <w:rPr>
                      <w:rFonts w:ascii="Courier New" w:hAnsi="Courier New" w:cs="Courier New"/>
                      <w:sz w:val="20"/>
                      <w:szCs w:val="20"/>
                    </w:rPr>
                    <w:t xml:space="preserve"> and Madame </w:t>
                  </w:r>
                  <w:proofErr w:type="spellStart"/>
                  <w:r w:rsidRPr="00F00C5E">
                    <w:rPr>
                      <w:rFonts w:ascii="Courier New" w:hAnsi="Courier New" w:cs="Courier New"/>
                      <w:sz w:val="20"/>
                      <w:szCs w:val="20"/>
                    </w:rPr>
                    <w:t>Tusside</w:t>
                  </w:r>
                  <w:proofErr w:type="spellEnd"/>
                  <w:r w:rsidRPr="00F00C5E">
                    <w:rPr>
                      <w:rFonts w:ascii="Courier New" w:hAnsi="Courier New" w:cs="Courier New"/>
                      <w:sz w:val="20"/>
                      <w:szCs w:val="20"/>
                    </w:rPr>
                    <w:t xml:space="preserve"> as well.</w:t>
                  </w:r>
                </w:p>
                <w:p w:rsidR="00F00C5E" w:rsidRDefault="00F31DC9" w:rsidP="00F31DC9">
                  <w:pPr>
                    <w:pStyle w:val="Header"/>
                    <w:tabs>
                      <w:tab w:val="clear" w:pos="4320"/>
                      <w:tab w:val="clear" w:pos="8640"/>
                      <w:tab w:val="left" w:pos="8505"/>
                    </w:tabs>
                    <w:ind w:right="23" w:firstLine="567"/>
                    <w:jc w:val="both"/>
                    <w:rPr>
                      <w:rFonts w:ascii="Courier New" w:hAnsi="Courier New" w:cs="Courier New"/>
                      <w:sz w:val="20"/>
                      <w:szCs w:val="20"/>
                    </w:rPr>
                  </w:pPr>
                  <w:r w:rsidRPr="00F31DC9">
                    <w:rPr>
                      <w:rFonts w:ascii="Courier New" w:hAnsi="Courier New" w:cs="Courier New"/>
                      <w:sz w:val="20"/>
                      <w:szCs w:val="20"/>
                    </w:rPr>
                    <w:t xml:space="preserve">Fitzgerald is known for using place, especially landscape and weather, to convey the inner landscape of the characters in his writing. When Fitzgerald writes that </w:t>
                  </w:r>
                  <w:r>
                    <w:rPr>
                      <w:rFonts w:ascii="Courier New" w:hAnsi="Courier New" w:cs="Courier New"/>
                      <w:sz w:val="20"/>
                      <w:szCs w:val="20"/>
                    </w:rPr>
                    <w:t>“</w:t>
                  </w:r>
                  <w:r w:rsidRPr="00F31DC9">
                    <w:rPr>
                      <w:rFonts w:ascii="Courier New" w:hAnsi="Courier New" w:cs="Courier New"/>
                      <w:sz w:val="20"/>
                      <w:szCs w:val="20"/>
                    </w:rPr>
                    <w:t xml:space="preserve">winter </w:t>
                  </w:r>
                  <w:r w:rsidR="00301D92">
                    <w:rPr>
                      <w:rFonts w:ascii="Courier New" w:hAnsi="Courier New" w:cs="Courier New"/>
                      <w:sz w:val="20"/>
                      <w:szCs w:val="20"/>
                    </w:rPr>
                    <w:t>[</w:t>
                  </w:r>
                  <w:r w:rsidRPr="00F31DC9">
                    <w:rPr>
                      <w:rFonts w:ascii="Courier New" w:hAnsi="Courier New" w:cs="Courier New"/>
                      <w:sz w:val="20"/>
                      <w:szCs w:val="20"/>
                    </w:rPr>
                    <w:t>has</w:t>
                  </w:r>
                  <w:r w:rsidR="00301D92">
                    <w:rPr>
                      <w:rFonts w:ascii="Courier New" w:hAnsi="Courier New" w:cs="Courier New"/>
                      <w:sz w:val="20"/>
                      <w:szCs w:val="20"/>
                    </w:rPr>
                    <w:t>]</w:t>
                  </w:r>
                  <w:r w:rsidRPr="00F31DC9">
                    <w:rPr>
                      <w:rFonts w:ascii="Courier New" w:hAnsi="Courier New" w:cs="Courier New"/>
                      <w:sz w:val="20"/>
                      <w:szCs w:val="20"/>
                    </w:rPr>
                    <w:t xml:space="preserve"> come, with a biting wind</w:t>
                  </w:r>
                  <w:r w:rsidR="00301D92">
                    <w:rPr>
                      <w:rFonts w:ascii="Courier New" w:hAnsi="Courier New" w:cs="Courier New"/>
                      <w:sz w:val="20"/>
                      <w:szCs w:val="20"/>
                    </w:rPr>
                    <w:t xml:space="preserve"> that [tears] at people’s faces</w:t>
                  </w:r>
                  <w:r w:rsidRPr="00F31DC9">
                    <w:rPr>
                      <w:rFonts w:ascii="Courier New" w:hAnsi="Courier New" w:cs="Courier New"/>
                      <w:sz w:val="20"/>
                      <w:szCs w:val="20"/>
                    </w:rPr>
                    <w:t>,</w:t>
                  </w:r>
                  <w:r>
                    <w:rPr>
                      <w:rFonts w:ascii="Courier New" w:hAnsi="Courier New" w:cs="Courier New"/>
                      <w:sz w:val="20"/>
                      <w:szCs w:val="20"/>
                    </w:rPr>
                    <w:t>”</w:t>
                  </w:r>
                  <w:r w:rsidR="00DF03E8">
                    <w:rPr>
                      <w:rFonts w:ascii="Courier New" w:hAnsi="Courier New" w:cs="Courier New"/>
                      <w:sz w:val="20"/>
                      <w:szCs w:val="20"/>
                    </w:rPr>
                    <w:t xml:space="preserve"> (p 123)</w:t>
                  </w:r>
                  <w:r w:rsidRPr="00F31DC9">
                    <w:rPr>
                      <w:rFonts w:ascii="Courier New" w:hAnsi="Courier New" w:cs="Courier New"/>
                      <w:sz w:val="20"/>
                      <w:szCs w:val="20"/>
                    </w:rPr>
                    <w:t xml:space="preserve"> this reveals Gatsby’s thoughts and feelings at this point.  Gatsby is facing financial ruin, and his future looks as bleak as the view out the window of the house he will soon no longer be able to afford.  </w:t>
                  </w:r>
                  <w:r w:rsidR="00301D92">
                    <w:rPr>
                      <w:rFonts w:ascii="Courier New" w:hAnsi="Courier New" w:cs="Courier New"/>
                      <w:sz w:val="20"/>
                      <w:szCs w:val="20"/>
                    </w:rPr>
                    <w:t>Gatsby’s time in the sun is well and truly over.</w:t>
                  </w:r>
                </w:p>
                <w:p w:rsidR="00F31DC9" w:rsidRDefault="00F31DC9" w:rsidP="00C51FF8">
                  <w:pPr>
                    <w:pStyle w:val="Header"/>
                    <w:tabs>
                      <w:tab w:val="clear" w:pos="4320"/>
                      <w:tab w:val="clear" w:pos="8640"/>
                      <w:tab w:val="left" w:pos="8505"/>
                    </w:tabs>
                    <w:ind w:right="23" w:firstLine="567"/>
                    <w:jc w:val="both"/>
                    <w:rPr>
                      <w:rFonts w:ascii="Courier New" w:hAnsi="Courier New" w:cs="Courier New"/>
                      <w:sz w:val="20"/>
                      <w:szCs w:val="20"/>
                    </w:rPr>
                  </w:pPr>
                  <w:r w:rsidRPr="00F31DC9">
                    <w:rPr>
                      <w:rFonts w:ascii="Courier New" w:hAnsi="Courier New" w:cs="Courier New"/>
                      <w:sz w:val="20"/>
                      <w:szCs w:val="20"/>
                    </w:rPr>
                    <w:t xml:space="preserve">When Fitzgerald writes that Daisy </w:t>
                  </w:r>
                  <w:r>
                    <w:rPr>
                      <w:rFonts w:ascii="Courier New" w:hAnsi="Courier New" w:cs="Courier New"/>
                      <w:sz w:val="20"/>
                      <w:szCs w:val="20"/>
                    </w:rPr>
                    <w:t xml:space="preserve">wears </w:t>
                  </w:r>
                  <w:r w:rsidRPr="00F31DC9">
                    <w:rPr>
                      <w:rFonts w:ascii="Courier New" w:hAnsi="Courier New" w:cs="Courier New"/>
                      <w:sz w:val="20"/>
                      <w:szCs w:val="20"/>
                    </w:rPr>
                    <w:t>“a green dress, green as a dollar bill and as crisp,”</w:t>
                  </w:r>
                  <w:r w:rsidR="00DF03E8">
                    <w:rPr>
                      <w:rFonts w:ascii="Courier New" w:hAnsi="Courier New" w:cs="Courier New"/>
                      <w:sz w:val="20"/>
                      <w:szCs w:val="20"/>
                    </w:rPr>
                    <w:t xml:space="preserve"> (p 128)</w:t>
                  </w:r>
                  <w:r w:rsidRPr="00F31DC9">
                    <w:rPr>
                      <w:rFonts w:ascii="Courier New" w:hAnsi="Courier New" w:cs="Courier New"/>
                      <w:sz w:val="20"/>
                      <w:szCs w:val="20"/>
                    </w:rPr>
                    <w:t xml:space="preserve"> he is once again employing the money imagery with which </w:t>
                  </w:r>
                  <w:r w:rsidRPr="00F31DC9">
                    <w:rPr>
                      <w:rFonts w:ascii="Courier New" w:hAnsi="Courier New" w:cs="Courier New"/>
                      <w:i/>
                      <w:sz w:val="20"/>
                      <w:szCs w:val="20"/>
                    </w:rPr>
                    <w:t>The Great Gatsby</w:t>
                  </w:r>
                  <w:r w:rsidRPr="00F31DC9">
                    <w:rPr>
                      <w:rFonts w:ascii="Courier New" w:hAnsi="Courier New" w:cs="Courier New"/>
                      <w:sz w:val="20"/>
                      <w:szCs w:val="20"/>
                    </w:rPr>
                    <w:t xml:space="preserve"> is so rife.</w:t>
                  </w:r>
                  <w:r>
                    <w:rPr>
                      <w:rFonts w:ascii="Courier New" w:hAnsi="Courier New" w:cs="Courier New"/>
                      <w:sz w:val="20"/>
                      <w:szCs w:val="20"/>
                    </w:rPr>
                    <w:t xml:space="preserve"> Fitzgerald is here using the colour green to clearly connect </w:t>
                  </w:r>
                  <w:r w:rsidR="00301D92">
                    <w:rPr>
                      <w:rFonts w:ascii="Courier New" w:hAnsi="Courier New" w:cs="Courier New"/>
                      <w:sz w:val="20"/>
                      <w:szCs w:val="20"/>
                    </w:rPr>
                    <w:t xml:space="preserve">the famously </w:t>
                  </w:r>
                  <w:r>
                    <w:rPr>
                      <w:rFonts w:ascii="Courier New" w:hAnsi="Courier New" w:cs="Courier New"/>
                      <w:sz w:val="20"/>
                      <w:szCs w:val="20"/>
                    </w:rPr>
                    <w:t>wealthy Daisy Buchanan with money, American paper bills being printed entirely with green ink.</w:t>
                  </w:r>
                </w:p>
                <w:p w:rsidR="00F31DC9" w:rsidRPr="00F31DC9" w:rsidRDefault="00F31DC9" w:rsidP="00F31DC9">
                  <w:pPr>
                    <w:spacing w:after="120"/>
                    <w:ind w:right="23" w:firstLine="567"/>
                    <w:jc w:val="both"/>
                    <w:rPr>
                      <w:sz w:val="20"/>
                      <w:szCs w:val="20"/>
                    </w:rPr>
                  </w:pPr>
                  <w:r w:rsidRPr="00F31DC9">
                    <w:rPr>
                      <w:rFonts w:ascii="Courier New" w:hAnsi="Courier New" w:cs="Courier New"/>
                      <w:sz w:val="20"/>
                      <w:szCs w:val="20"/>
                    </w:rPr>
                    <w:t xml:space="preserve">Gatsby’s expensive car is a vintage Canadian Laurier </w:t>
                  </w:r>
                  <w:r w:rsidR="00301D92">
                    <w:rPr>
                      <w:rFonts w:ascii="Courier New" w:hAnsi="Courier New" w:cs="Courier New"/>
                      <w:sz w:val="20"/>
                      <w:szCs w:val="20"/>
                    </w:rPr>
                    <w:t xml:space="preserve">Beaver </w:t>
                  </w:r>
                  <w:r w:rsidRPr="00F31DC9">
                    <w:rPr>
                      <w:rFonts w:ascii="Courier New" w:hAnsi="Courier New" w:cs="Courier New"/>
                      <w:sz w:val="20"/>
                      <w:szCs w:val="20"/>
                    </w:rPr>
                    <w:t xml:space="preserve">sedan.  Fitzgerald is, therefore, choosing to make Gatsby’s car the same colours as the Canadian five dollar bill.  </w:t>
                  </w:r>
                  <w:r w:rsidR="00301D92">
                    <w:rPr>
                      <w:rFonts w:ascii="Courier New" w:hAnsi="Courier New" w:cs="Courier New"/>
                      <w:sz w:val="20"/>
                      <w:szCs w:val="20"/>
                    </w:rPr>
                    <w:t xml:space="preserve">When </w:t>
                  </w:r>
                  <w:bookmarkStart w:id="0" w:name="_GoBack"/>
                  <w:bookmarkEnd w:id="0"/>
                  <w:r w:rsidR="00301D92">
                    <w:rPr>
                      <w:rFonts w:ascii="Courier New" w:hAnsi="Courier New" w:cs="Courier New"/>
                      <w:sz w:val="20"/>
                      <w:szCs w:val="20"/>
                    </w:rPr>
                    <w:t>Fitzgerald introduces the Beaver for the first time</w:t>
                  </w:r>
                  <w:r w:rsidRPr="00F31DC9">
                    <w:rPr>
                      <w:rFonts w:ascii="Courier New" w:hAnsi="Courier New" w:cs="Courier New"/>
                      <w:sz w:val="20"/>
                      <w:szCs w:val="20"/>
                    </w:rPr>
                    <w:t xml:space="preserve">, he writes that the car is “cream coloured, decorated with nickel and with a bright, </w:t>
                  </w:r>
                  <w:proofErr w:type="spellStart"/>
                  <w:r w:rsidRPr="00F31DC9">
                    <w:rPr>
                      <w:rFonts w:ascii="Courier New" w:hAnsi="Courier New" w:cs="Courier New"/>
                      <w:sz w:val="20"/>
                      <w:szCs w:val="20"/>
                    </w:rPr>
                    <w:t>Tardis</w:t>
                  </w:r>
                  <w:proofErr w:type="spellEnd"/>
                  <w:r w:rsidRPr="00F31DC9">
                    <w:rPr>
                      <w:rFonts w:ascii="Courier New" w:hAnsi="Courier New" w:cs="Courier New"/>
                      <w:sz w:val="20"/>
                      <w:szCs w:val="20"/>
                    </w:rPr>
                    <w:t>-blue interior that [st</w:t>
                  </w:r>
                  <w:r w:rsidR="001F23B0">
                    <w:rPr>
                      <w:rFonts w:ascii="Courier New" w:hAnsi="Courier New" w:cs="Courier New"/>
                      <w:sz w:val="20"/>
                      <w:szCs w:val="20"/>
                    </w:rPr>
                    <w:t>r</w:t>
                  </w:r>
                  <w:r w:rsidRPr="00F31DC9">
                    <w:rPr>
                      <w:rFonts w:ascii="Courier New" w:hAnsi="Courier New" w:cs="Courier New"/>
                      <w:sz w:val="20"/>
                      <w:szCs w:val="20"/>
                    </w:rPr>
                    <w:t>ikes Nick</w:t>
                  </w:r>
                  <w:proofErr w:type="gramStart"/>
                  <w:r w:rsidRPr="00F31DC9">
                    <w:rPr>
                      <w:rFonts w:ascii="Courier New" w:hAnsi="Courier New" w:cs="Courier New"/>
                      <w:sz w:val="20"/>
                      <w:szCs w:val="20"/>
                    </w:rPr>
                    <w:t>]as</w:t>
                  </w:r>
                  <w:proofErr w:type="gramEnd"/>
                  <w:r w:rsidRPr="00F31DC9">
                    <w:rPr>
                      <w:rFonts w:ascii="Courier New" w:hAnsi="Courier New" w:cs="Courier New"/>
                      <w:sz w:val="20"/>
                      <w:szCs w:val="20"/>
                    </w:rPr>
                    <w:t xml:space="preserve"> quintessentially Canadian.” </w:t>
                  </w:r>
                  <w:r w:rsidR="00DF03E8">
                    <w:rPr>
                      <w:rFonts w:ascii="Courier New" w:hAnsi="Courier New" w:cs="Courier New"/>
                      <w:sz w:val="20"/>
                      <w:szCs w:val="20"/>
                    </w:rPr>
                    <w:t>(p 119)</w:t>
                  </w:r>
                  <w:r w:rsidRPr="00F31DC9">
                    <w:rPr>
                      <w:rFonts w:ascii="Courier New" w:hAnsi="Courier New" w:cs="Courier New"/>
                      <w:sz w:val="20"/>
                      <w:szCs w:val="20"/>
                    </w:rPr>
                    <w:t xml:space="preserve"> </w:t>
                  </w:r>
                  <w:proofErr w:type="gramStart"/>
                  <w:r w:rsidR="00301D92">
                    <w:rPr>
                      <w:rFonts w:ascii="Courier New" w:hAnsi="Courier New" w:cs="Courier New"/>
                      <w:sz w:val="20"/>
                      <w:szCs w:val="20"/>
                    </w:rPr>
                    <w:t>The nickel colour of the Laurier’s trim calls to mind actual Canadian nickels, with their pictures of a beaver stamped into the metal.</w:t>
                  </w:r>
                  <w:proofErr w:type="gramEnd"/>
                  <w:r w:rsidR="00301D92">
                    <w:rPr>
                      <w:rFonts w:ascii="Courier New" w:hAnsi="Courier New" w:cs="Courier New"/>
                      <w:sz w:val="20"/>
                      <w:szCs w:val="20"/>
                    </w:rPr>
                    <w:t xml:space="preserve">  </w:t>
                  </w:r>
                  <w:r w:rsidRPr="00F31DC9">
                    <w:rPr>
                      <w:rFonts w:ascii="Courier New" w:hAnsi="Courier New" w:cs="Courier New"/>
                      <w:sz w:val="20"/>
                      <w:szCs w:val="20"/>
                    </w:rPr>
                    <w:t xml:space="preserve">Fitzgerald is yet again employing the money imagery with which </w:t>
                  </w:r>
                  <w:r w:rsidRPr="00F31DC9">
                    <w:rPr>
                      <w:rFonts w:ascii="Courier New" w:hAnsi="Courier New" w:cs="Courier New"/>
                      <w:i/>
                      <w:sz w:val="20"/>
                      <w:szCs w:val="20"/>
                    </w:rPr>
                    <w:t>The Great Gatsby</w:t>
                  </w:r>
                  <w:r w:rsidRPr="00F31DC9">
                    <w:rPr>
                      <w:rFonts w:ascii="Courier New" w:hAnsi="Courier New" w:cs="Courier New"/>
                      <w:sz w:val="20"/>
                      <w:szCs w:val="20"/>
                    </w:rPr>
                    <w:t xml:space="preserve"> is so rife</w:t>
                  </w:r>
                  <w:r w:rsidR="00CC0893">
                    <w:rPr>
                      <w:rFonts w:ascii="Courier New" w:hAnsi="Courier New" w:cs="Courier New"/>
                      <w:sz w:val="20"/>
                      <w:szCs w:val="20"/>
                    </w:rPr>
                    <w:t>, in this case throwing an exotic Canadian spin into the mix</w:t>
                  </w:r>
                  <w:r w:rsidRPr="00F31DC9">
                    <w:rPr>
                      <w:rFonts w:ascii="Courier New" w:hAnsi="Courier New" w:cs="Courier New"/>
                      <w:sz w:val="20"/>
                      <w:szCs w:val="20"/>
                    </w:rPr>
                    <w:t>.</w:t>
                  </w:r>
                  <w:r w:rsidR="00C51FF8">
                    <w:rPr>
                      <w:rFonts w:ascii="Courier New" w:hAnsi="Courier New" w:cs="Courier New"/>
                      <w:sz w:val="20"/>
                      <w:szCs w:val="20"/>
                    </w:rPr>
                    <w:t xml:space="preserve"> This makes Gatsby seem interesting and Canadian.</w:t>
                  </w:r>
                </w:p>
                <w:p w:rsidR="00F31DC9" w:rsidRPr="00F31DC9" w:rsidRDefault="00F31DC9" w:rsidP="00F31DC9">
                  <w:pPr>
                    <w:pStyle w:val="Header"/>
                    <w:tabs>
                      <w:tab w:val="clear" w:pos="4320"/>
                      <w:tab w:val="clear" w:pos="8640"/>
                      <w:tab w:val="left" w:pos="8505"/>
                    </w:tabs>
                    <w:spacing w:after="120"/>
                    <w:ind w:right="23" w:firstLine="567"/>
                    <w:jc w:val="both"/>
                    <w:rPr>
                      <w:rFonts w:ascii="Courier New" w:hAnsi="Courier New" w:cs="Courier New"/>
                      <w:sz w:val="20"/>
                      <w:szCs w:val="20"/>
                    </w:rPr>
                  </w:pPr>
                </w:p>
                <w:p w:rsidR="00F31DC9" w:rsidRDefault="00F31DC9" w:rsidP="00F31DC9">
                  <w:pPr>
                    <w:pStyle w:val="Header"/>
                    <w:tabs>
                      <w:tab w:val="clear" w:pos="4320"/>
                      <w:tab w:val="clear" w:pos="8640"/>
                      <w:tab w:val="left" w:pos="8505"/>
                    </w:tabs>
                    <w:ind w:right="23" w:firstLine="567"/>
                    <w:jc w:val="both"/>
                    <w:rPr>
                      <w:rFonts w:ascii="Courier New" w:hAnsi="Courier New" w:cs="Courier New"/>
                      <w:sz w:val="20"/>
                      <w:szCs w:val="20"/>
                    </w:rPr>
                  </w:pPr>
                </w:p>
                <w:p w:rsidR="00F31DC9" w:rsidRPr="00F31DC9" w:rsidRDefault="00F31DC9" w:rsidP="00F31DC9">
                  <w:pPr>
                    <w:pStyle w:val="Header"/>
                    <w:tabs>
                      <w:tab w:val="clear" w:pos="4320"/>
                      <w:tab w:val="clear" w:pos="8640"/>
                      <w:tab w:val="left" w:pos="8505"/>
                    </w:tabs>
                    <w:ind w:right="23" w:firstLine="567"/>
                    <w:jc w:val="both"/>
                    <w:rPr>
                      <w:rFonts w:ascii="Courier New" w:hAnsi="Courier New" w:cs="Courier New"/>
                      <w:sz w:val="20"/>
                      <w:szCs w:val="20"/>
                    </w:rPr>
                  </w:pPr>
                </w:p>
                <w:p w:rsidR="00F00C5E" w:rsidRPr="00F00C5E" w:rsidRDefault="00F00C5E" w:rsidP="00F00C5E">
                  <w:pPr>
                    <w:ind w:firstLine="567"/>
                    <w:jc w:val="both"/>
                    <w:rPr>
                      <w:rFonts w:ascii="Courier New" w:hAnsi="Courier New" w:cs="Courier New"/>
                      <w:iCs/>
                      <w:sz w:val="20"/>
                    </w:rPr>
                  </w:pPr>
                </w:p>
                <w:p w:rsidR="00F00C5E" w:rsidRDefault="00F00C5E"/>
              </w:txbxContent>
            </v:textbox>
          </v:shape>
        </w:pict>
      </w:r>
    </w:p>
    <w:p w:rsidR="00F00C5E" w:rsidRPr="00F00C5E" w:rsidRDefault="00F00C5E" w:rsidP="00F00C5E">
      <w:pPr>
        <w:rPr>
          <w:sz w:val="22"/>
          <w:szCs w:val="22"/>
        </w:rPr>
      </w:pPr>
    </w:p>
    <w:p w:rsidR="00F00C5E" w:rsidRPr="00F00C5E" w:rsidRDefault="00F00C5E" w:rsidP="00F00C5E">
      <w:pPr>
        <w:pStyle w:val="Header"/>
        <w:tabs>
          <w:tab w:val="clear" w:pos="4320"/>
          <w:tab w:val="clear" w:pos="8640"/>
        </w:tabs>
        <w:spacing w:after="120"/>
        <w:ind w:left="284" w:right="288"/>
        <w:jc w:val="both"/>
        <w:rPr>
          <w:rFonts w:ascii="Courier New" w:hAnsi="Courier New" w:cs="Courier New"/>
          <w:sz w:val="18"/>
          <w:szCs w:val="18"/>
        </w:rPr>
      </w:pPr>
    </w:p>
    <w:p w:rsidR="00CD1A2A" w:rsidRDefault="00CD1A2A"/>
    <w:sectPr w:rsidR="00CD1A2A" w:rsidSect="002744E2">
      <w:footnotePr>
        <w:numRestart w:val="eachPage"/>
      </w:footnotePr>
      <w:type w:val="continuous"/>
      <w:pgSz w:w="12240" w:h="15840"/>
      <w:pgMar w:top="993"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161" w:rsidRDefault="00C23161" w:rsidP="00E92D8E">
      <w:r>
        <w:separator/>
      </w:r>
    </w:p>
  </w:endnote>
  <w:endnote w:type="continuationSeparator" w:id="0">
    <w:p w:rsidR="00C23161" w:rsidRDefault="00C23161" w:rsidP="00E92D8E">
      <w:r>
        <w:continuationSeparator/>
      </w:r>
    </w:p>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altName w:val="Viner Hand ITC"/>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161" w:rsidRDefault="00C23161" w:rsidP="00E92D8E">
      <w:r>
        <w:separator/>
      </w:r>
    </w:p>
  </w:footnote>
  <w:footnote w:type="continuationSeparator" w:id="0">
    <w:p w:rsidR="00C23161" w:rsidRDefault="00C23161" w:rsidP="00E92D8E">
      <w:r>
        <w:continuationSeparator/>
      </w:r>
    </w:p>
  </w:footnote>
  <w:footnote w:id="1">
    <w:p w:rsidR="00E92D8E" w:rsidRDefault="00E92D8E" w:rsidP="00395AC7">
      <w:pPr>
        <w:pStyle w:val="FootnoteText"/>
        <w:jc w:val="both"/>
      </w:pPr>
      <w:r>
        <w:rPr>
          <w:rStyle w:val="FootnoteReference"/>
        </w:rPr>
        <w:footnoteRef/>
      </w:r>
      <w:r>
        <w:t xml:space="preserve"> If you have already mentioned Fitzgerald exploring this in a previous chapter, it can make you sound very clued in to say “</w:t>
      </w:r>
      <w:r w:rsidR="00CC0893">
        <w:t>...</w:t>
      </w:r>
      <w:r w:rsidR="002D2624">
        <w:t>enables</w:t>
      </w:r>
      <w:r>
        <w:t xml:space="preserve"> Fitzgerald to further explore”.  A call-back to that previous chapter, in your explanation, will make you sound very on your game: “</w:t>
      </w:r>
      <w:r w:rsidRPr="00395AC7">
        <w:rPr>
          <w:rFonts w:ascii="Courier New" w:hAnsi="Courier New" w:cs="Courier New"/>
          <w:sz w:val="18"/>
          <w:szCs w:val="18"/>
        </w:rPr>
        <w:t xml:space="preserve">Just as in chapter 2, which presented the idea that fibre was a cornerstone of Mr. Pettigrew’s health regime, </w:t>
      </w:r>
      <w:r w:rsidR="00395AC7">
        <w:rPr>
          <w:rFonts w:ascii="Courier New" w:hAnsi="Courier New" w:cs="Courier New"/>
          <w:sz w:val="18"/>
          <w:szCs w:val="18"/>
        </w:rPr>
        <w:t>Fitzgerald</w:t>
      </w:r>
      <w:r w:rsidRPr="00395AC7">
        <w:rPr>
          <w:rFonts w:ascii="Courier New" w:hAnsi="Courier New" w:cs="Courier New"/>
          <w:sz w:val="18"/>
          <w:szCs w:val="18"/>
        </w:rPr>
        <w:t xml:space="preserve"> continues </w:t>
      </w:r>
      <w:r w:rsidR="00395AC7">
        <w:rPr>
          <w:rFonts w:ascii="Courier New" w:hAnsi="Courier New" w:cs="Courier New"/>
          <w:sz w:val="18"/>
          <w:szCs w:val="18"/>
        </w:rPr>
        <w:t xml:space="preserve">in chapter 4 </w:t>
      </w:r>
      <w:r w:rsidRPr="00395AC7">
        <w:rPr>
          <w:rFonts w:ascii="Courier New" w:hAnsi="Courier New" w:cs="Courier New"/>
          <w:sz w:val="18"/>
          <w:szCs w:val="18"/>
        </w:rPr>
        <w:t xml:space="preserve">to present the importance of fibre, not only for Mr. Pettigrew, but for Mrs. </w:t>
      </w:r>
      <w:proofErr w:type="spellStart"/>
      <w:r w:rsidRPr="00395AC7">
        <w:rPr>
          <w:rFonts w:ascii="Courier New" w:hAnsi="Courier New" w:cs="Courier New"/>
          <w:sz w:val="18"/>
          <w:szCs w:val="18"/>
        </w:rPr>
        <w:t>Havershaw</w:t>
      </w:r>
      <w:proofErr w:type="spellEnd"/>
      <w:r w:rsidRPr="00395AC7">
        <w:rPr>
          <w:rFonts w:ascii="Courier New" w:hAnsi="Courier New" w:cs="Courier New"/>
          <w:sz w:val="18"/>
          <w:szCs w:val="18"/>
        </w:rPr>
        <w:t xml:space="preserve"> and Madame </w:t>
      </w:r>
      <w:proofErr w:type="spellStart"/>
      <w:r w:rsidRPr="00395AC7">
        <w:rPr>
          <w:rFonts w:ascii="Courier New" w:hAnsi="Courier New" w:cs="Courier New"/>
          <w:sz w:val="18"/>
          <w:szCs w:val="18"/>
        </w:rPr>
        <w:t>Tusside</w:t>
      </w:r>
      <w:proofErr w:type="spellEnd"/>
      <w:r w:rsidRPr="00395AC7">
        <w:rPr>
          <w:rFonts w:ascii="Courier New" w:hAnsi="Courier New" w:cs="Courier New"/>
          <w:sz w:val="18"/>
          <w:szCs w:val="18"/>
        </w:rPr>
        <w:t xml:space="preserve"> as well.</w:t>
      </w:r>
      <w:r>
        <w:t>”</w:t>
      </w:r>
    </w:p>
  </w:footnote>
  <w:footnote w:id="2">
    <w:p w:rsidR="00404E1A" w:rsidRDefault="004D7E66" w:rsidP="00404E1A">
      <w:pPr>
        <w:pStyle w:val="FootnoteText"/>
        <w:jc w:val="both"/>
      </w:pPr>
      <w:r>
        <w:rPr>
          <w:rStyle w:val="FootnoteReference"/>
        </w:rPr>
        <w:footnoteRef/>
      </w:r>
      <w:r>
        <w:t xml:space="preserve"> Note that the ficti</w:t>
      </w:r>
      <w:r w:rsidR="00404E1A">
        <w:t>ti</w:t>
      </w:r>
      <w:r>
        <w:t>ous</w:t>
      </w:r>
      <w:r w:rsidR="00404E1A">
        <w:t xml:space="preserve"> </w:t>
      </w:r>
      <w:r w:rsidR="00D92280">
        <w:t>paragraph</w:t>
      </w:r>
      <w:r w:rsidR="00404E1A">
        <w:t xml:space="preserve"> from </w:t>
      </w:r>
      <w:r w:rsidR="00404E1A" w:rsidRPr="00404E1A">
        <w:rPr>
          <w:i/>
        </w:rPr>
        <w:t>The Great Gatsby</w:t>
      </w:r>
      <w:r w:rsidR="00404E1A">
        <w:t xml:space="preserve"> w</w:t>
      </w:r>
      <w:r>
        <w:t xml:space="preserve">ould have originally </w:t>
      </w:r>
      <w:r w:rsidR="00404E1A">
        <w:t>been worded:</w:t>
      </w:r>
      <w:r>
        <w:t xml:space="preserve"> </w:t>
      </w:r>
    </w:p>
    <w:p w:rsidR="00404E1A" w:rsidRPr="00D92280" w:rsidRDefault="00D92280" w:rsidP="00404E1A">
      <w:pPr>
        <w:pStyle w:val="FootnoteText"/>
        <w:jc w:val="both"/>
        <w:rPr>
          <w:sz w:val="16"/>
          <w:szCs w:val="16"/>
        </w:rPr>
      </w:pPr>
      <w:r w:rsidRPr="00D92280">
        <w:rPr>
          <w:sz w:val="16"/>
          <w:szCs w:val="16"/>
        </w:rPr>
        <w:t xml:space="preserve"> </w:t>
      </w:r>
    </w:p>
    <w:p w:rsidR="00404E1A" w:rsidRDefault="004D7E66" w:rsidP="00CC0893">
      <w:pPr>
        <w:pStyle w:val="FootnoteText"/>
        <w:ind w:right="429" w:firstLine="284"/>
        <w:jc w:val="both"/>
        <w:rPr>
          <w:rFonts w:ascii="Courier New" w:hAnsi="Courier New" w:cs="Courier New"/>
          <w:sz w:val="16"/>
          <w:szCs w:val="16"/>
        </w:rPr>
      </w:pPr>
      <w:r w:rsidRPr="00404E1A">
        <w:rPr>
          <w:rFonts w:ascii="Courier New" w:hAnsi="Courier New" w:cs="Courier New"/>
          <w:sz w:val="16"/>
          <w:szCs w:val="16"/>
        </w:rPr>
        <w:t xml:space="preserve">Gatsby’s automobile </w:t>
      </w:r>
      <w:r w:rsidR="00D92280">
        <w:rPr>
          <w:rFonts w:ascii="Courier New" w:hAnsi="Courier New" w:cs="Courier New"/>
          <w:sz w:val="16"/>
          <w:szCs w:val="16"/>
        </w:rPr>
        <w:t>glided</w:t>
      </w:r>
      <w:r w:rsidRPr="00404E1A">
        <w:rPr>
          <w:rFonts w:ascii="Courier New" w:hAnsi="Courier New" w:cs="Courier New"/>
          <w:sz w:val="16"/>
          <w:szCs w:val="16"/>
        </w:rPr>
        <w:t xml:space="preserve"> out</w:t>
      </w:r>
      <w:r w:rsidR="00CC0893">
        <w:rPr>
          <w:rFonts w:ascii="Courier New" w:hAnsi="Courier New" w:cs="Courier New"/>
          <w:sz w:val="16"/>
          <w:szCs w:val="16"/>
        </w:rPr>
        <w:t xml:space="preserve"> from his opulent garages</w:t>
      </w:r>
      <w:r w:rsidR="00D92280">
        <w:rPr>
          <w:rFonts w:ascii="Courier New" w:hAnsi="Courier New" w:cs="Courier New"/>
          <w:sz w:val="16"/>
          <w:szCs w:val="16"/>
        </w:rPr>
        <w:t xml:space="preserve"> and w</w:t>
      </w:r>
      <w:r w:rsidR="00404E1A">
        <w:rPr>
          <w:rFonts w:ascii="Courier New" w:hAnsi="Courier New" w:cs="Courier New"/>
          <w:sz w:val="16"/>
          <w:szCs w:val="16"/>
        </w:rPr>
        <w:t xml:space="preserve">e all admired it.  </w:t>
      </w:r>
      <w:r w:rsidR="00CC0893">
        <w:rPr>
          <w:rFonts w:ascii="Courier New" w:hAnsi="Courier New" w:cs="Courier New"/>
          <w:sz w:val="16"/>
          <w:szCs w:val="16"/>
        </w:rPr>
        <w:t xml:space="preserve">The car was a Laurier Beaver sedan.  </w:t>
      </w:r>
      <w:r w:rsidRPr="00404E1A">
        <w:rPr>
          <w:rFonts w:ascii="Courier New" w:hAnsi="Courier New" w:cs="Courier New"/>
          <w:sz w:val="16"/>
          <w:szCs w:val="16"/>
        </w:rPr>
        <w:t xml:space="preserve">It was cream coloured, decorated with nickel and with a bright, </w:t>
      </w:r>
      <w:proofErr w:type="spellStart"/>
      <w:r w:rsidRPr="00404E1A">
        <w:rPr>
          <w:rFonts w:ascii="Courier New" w:hAnsi="Courier New" w:cs="Courier New"/>
          <w:sz w:val="16"/>
          <w:szCs w:val="16"/>
        </w:rPr>
        <w:t>Tardis</w:t>
      </w:r>
      <w:proofErr w:type="spellEnd"/>
      <w:r w:rsidRPr="00404E1A">
        <w:rPr>
          <w:rFonts w:ascii="Courier New" w:hAnsi="Courier New" w:cs="Courier New"/>
          <w:sz w:val="16"/>
          <w:szCs w:val="16"/>
        </w:rPr>
        <w:t xml:space="preserve">-blue interior that struck me as </w:t>
      </w:r>
      <w:r w:rsidR="00301D92">
        <w:rPr>
          <w:rFonts w:ascii="Courier New" w:hAnsi="Courier New" w:cs="Courier New"/>
          <w:sz w:val="16"/>
          <w:szCs w:val="16"/>
        </w:rPr>
        <w:t xml:space="preserve">both expensive and </w:t>
      </w:r>
      <w:r w:rsidRPr="00404E1A">
        <w:rPr>
          <w:rFonts w:ascii="Courier New" w:hAnsi="Courier New" w:cs="Courier New"/>
          <w:sz w:val="16"/>
          <w:szCs w:val="16"/>
        </w:rPr>
        <w:t>quintessentially Canadian</w:t>
      </w:r>
      <w:r w:rsidR="00404E1A" w:rsidRPr="00404E1A">
        <w:rPr>
          <w:rFonts w:ascii="Courier New" w:hAnsi="Courier New" w:cs="Courier New"/>
          <w:sz w:val="16"/>
          <w:szCs w:val="16"/>
        </w:rPr>
        <w:t>.</w:t>
      </w:r>
      <w:r w:rsidR="00404E1A">
        <w:rPr>
          <w:rFonts w:ascii="Courier New" w:hAnsi="Courier New" w:cs="Courier New"/>
          <w:sz w:val="16"/>
          <w:szCs w:val="16"/>
        </w:rPr>
        <w:t xml:space="preserve"> It was magnificent. Daisy swooned with pleasure</w:t>
      </w:r>
      <w:r w:rsidR="00301D92">
        <w:rPr>
          <w:rFonts w:ascii="Courier New" w:hAnsi="Courier New" w:cs="Courier New"/>
          <w:sz w:val="16"/>
          <w:szCs w:val="16"/>
        </w:rPr>
        <w:t xml:space="preserve"> at the very sight of it</w:t>
      </w:r>
      <w:r w:rsidR="00404E1A">
        <w:rPr>
          <w:rFonts w:ascii="Courier New" w:hAnsi="Courier New" w:cs="Courier New"/>
          <w:sz w:val="16"/>
          <w:szCs w:val="16"/>
        </w:rPr>
        <w:t>, falling into a hedge and dropping her gin and tonic as she did.</w:t>
      </w:r>
      <w:r w:rsidR="00CC0893">
        <w:rPr>
          <w:rFonts w:ascii="Courier New" w:hAnsi="Courier New" w:cs="Courier New"/>
          <w:sz w:val="16"/>
          <w:szCs w:val="16"/>
        </w:rPr>
        <w:t xml:space="preserve"> Tom grunted with equal parts displeasure and jealousy.</w:t>
      </w:r>
    </w:p>
    <w:p w:rsidR="00404E1A" w:rsidRPr="00D92280" w:rsidRDefault="00D92280" w:rsidP="00404E1A">
      <w:pPr>
        <w:pStyle w:val="FootnoteText"/>
        <w:jc w:val="both"/>
        <w:rPr>
          <w:rFonts w:ascii="Courier New" w:hAnsi="Courier New" w:cs="Courier New"/>
          <w:sz w:val="16"/>
          <w:szCs w:val="16"/>
        </w:rPr>
      </w:pPr>
      <w:r w:rsidRPr="00D92280">
        <w:rPr>
          <w:rFonts w:ascii="Courier New" w:hAnsi="Courier New" w:cs="Courier New"/>
          <w:sz w:val="16"/>
          <w:szCs w:val="16"/>
        </w:rPr>
        <w:t xml:space="preserve"> </w:t>
      </w:r>
    </w:p>
    <w:p w:rsidR="004D7E66" w:rsidRDefault="00404E1A" w:rsidP="00404E1A">
      <w:pPr>
        <w:pStyle w:val="FootnoteText"/>
        <w:jc w:val="both"/>
      </w:pPr>
      <w:r w:rsidRPr="00404E1A">
        <w:t xml:space="preserve">The </w:t>
      </w:r>
      <w:r w:rsidR="00301D92">
        <w:t>essayist</w:t>
      </w:r>
      <w:r w:rsidRPr="00404E1A">
        <w:t xml:space="preserve"> has started quoting </w:t>
      </w:r>
      <w:r w:rsidR="00CC0893">
        <w:t>at</w:t>
      </w:r>
      <w:r w:rsidRPr="00404E1A">
        <w:t xml:space="preserve"> a comfortable point in the sentence</w:t>
      </w:r>
      <w:r>
        <w:t xml:space="preserve"> from the novel</w:t>
      </w:r>
      <w:r w:rsidRPr="00404E1A">
        <w:t xml:space="preserve">, and has used [square brackets] to indicate that she has </w:t>
      </w:r>
      <w:proofErr w:type="spellStart"/>
      <w:r w:rsidRPr="00404E1A">
        <w:t>monkeyed</w:t>
      </w:r>
      <w:proofErr w:type="spellEnd"/>
      <w:r w:rsidRPr="00404E1A">
        <w:t xml:space="preserve"> with the wording somewhat (but not too much) to make the quote fit the flow of the sentence already underway.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844BB"/>
    <w:multiLevelType w:val="hybridMultilevel"/>
    <w:tmpl w:val="75863AF0"/>
    <w:lvl w:ilvl="0" w:tplc="86168152">
      <w:start w:val="1"/>
      <w:numFmt w:val="lowerLetter"/>
      <w:lvlText w:val="%1)"/>
      <w:lvlJc w:val="left"/>
      <w:pPr>
        <w:ind w:left="720" w:hanging="360"/>
      </w:pPr>
      <w:rPr>
        <w:rFonts w:ascii="Arial Black" w:hAnsi="Arial Black"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5B82ACE"/>
    <w:multiLevelType w:val="hybridMultilevel"/>
    <w:tmpl w:val="DD18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5E4F33"/>
    <w:multiLevelType w:val="hybridMultilevel"/>
    <w:tmpl w:val="55EA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0B5313"/>
    <w:multiLevelType w:val="hybridMultilevel"/>
    <w:tmpl w:val="B3B48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70A2D04"/>
    <w:multiLevelType w:val="hybridMultilevel"/>
    <w:tmpl w:val="505A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5E271B"/>
    <w:multiLevelType w:val="hybridMultilevel"/>
    <w:tmpl w:val="E998FF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D1A2A"/>
    <w:rsid w:val="00095695"/>
    <w:rsid w:val="00123CA5"/>
    <w:rsid w:val="0018692D"/>
    <w:rsid w:val="001D0B8B"/>
    <w:rsid w:val="001F23B0"/>
    <w:rsid w:val="002744E2"/>
    <w:rsid w:val="002D2624"/>
    <w:rsid w:val="00301D92"/>
    <w:rsid w:val="003836C6"/>
    <w:rsid w:val="00395AC7"/>
    <w:rsid w:val="003A6020"/>
    <w:rsid w:val="003F7732"/>
    <w:rsid w:val="00404E1A"/>
    <w:rsid w:val="004D7E66"/>
    <w:rsid w:val="00642A02"/>
    <w:rsid w:val="006511A2"/>
    <w:rsid w:val="006956D3"/>
    <w:rsid w:val="00880E66"/>
    <w:rsid w:val="008D00EF"/>
    <w:rsid w:val="00907A6C"/>
    <w:rsid w:val="0095318A"/>
    <w:rsid w:val="0097750B"/>
    <w:rsid w:val="00A52299"/>
    <w:rsid w:val="00B07C94"/>
    <w:rsid w:val="00C23161"/>
    <w:rsid w:val="00C51FF8"/>
    <w:rsid w:val="00CC0893"/>
    <w:rsid w:val="00CD1A2A"/>
    <w:rsid w:val="00CF6691"/>
    <w:rsid w:val="00D63E4A"/>
    <w:rsid w:val="00D92280"/>
    <w:rsid w:val="00DF03E8"/>
    <w:rsid w:val="00E90A2D"/>
    <w:rsid w:val="00E92D8E"/>
    <w:rsid w:val="00F00C5E"/>
    <w:rsid w:val="00F31DC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A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7C94"/>
    <w:pPr>
      <w:pBdr>
        <w:bottom w:val="single" w:sz="8" w:space="4" w:color="4F81BD" w:themeColor="accent1"/>
      </w:pBdr>
      <w:spacing w:after="300"/>
    </w:pPr>
    <w:rPr>
      <w:rFonts w:asciiTheme="minorHAnsi" w:eastAsiaTheme="majorEastAsia" w:hAnsiTheme="min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7C94"/>
    <w:rPr>
      <w:rFonts w:eastAsiaTheme="majorEastAsia" w:cstheme="majorBidi"/>
      <w:color w:val="17365D" w:themeColor="text2" w:themeShade="BF"/>
      <w:spacing w:val="5"/>
      <w:kern w:val="28"/>
      <w:sz w:val="52"/>
      <w:szCs w:val="52"/>
    </w:rPr>
  </w:style>
  <w:style w:type="paragraph" w:styleId="Header">
    <w:name w:val="header"/>
    <w:basedOn w:val="Normal"/>
    <w:link w:val="HeaderChar"/>
    <w:semiHidden/>
    <w:rsid w:val="00CD1A2A"/>
    <w:pPr>
      <w:tabs>
        <w:tab w:val="center" w:pos="4320"/>
        <w:tab w:val="right" w:pos="8640"/>
      </w:tabs>
    </w:pPr>
  </w:style>
  <w:style w:type="character" w:customStyle="1" w:styleId="HeaderChar">
    <w:name w:val="Header Char"/>
    <w:basedOn w:val="DefaultParagraphFont"/>
    <w:link w:val="Header"/>
    <w:semiHidden/>
    <w:rsid w:val="00CD1A2A"/>
    <w:rPr>
      <w:rFonts w:ascii="Times New Roman" w:eastAsia="Times New Roman" w:hAnsi="Times New Roman" w:cs="Times New Roman"/>
      <w:sz w:val="24"/>
      <w:szCs w:val="24"/>
    </w:rPr>
  </w:style>
  <w:style w:type="paragraph" w:styleId="BodyText">
    <w:name w:val="Body Text"/>
    <w:basedOn w:val="Normal"/>
    <w:link w:val="BodyTextChar"/>
    <w:semiHidden/>
    <w:rsid w:val="00CD1A2A"/>
    <w:rPr>
      <w:i/>
      <w:iCs/>
    </w:rPr>
  </w:style>
  <w:style w:type="character" w:customStyle="1" w:styleId="BodyTextChar">
    <w:name w:val="Body Text Char"/>
    <w:basedOn w:val="DefaultParagraphFont"/>
    <w:link w:val="BodyText"/>
    <w:semiHidden/>
    <w:rsid w:val="00CD1A2A"/>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CD1A2A"/>
    <w:rPr>
      <w:rFonts w:ascii="Tahoma" w:hAnsi="Tahoma" w:cs="Tahoma"/>
      <w:sz w:val="16"/>
      <w:szCs w:val="16"/>
    </w:rPr>
  </w:style>
  <w:style w:type="character" w:customStyle="1" w:styleId="BalloonTextChar">
    <w:name w:val="Balloon Text Char"/>
    <w:basedOn w:val="DefaultParagraphFont"/>
    <w:link w:val="BalloonText"/>
    <w:uiPriority w:val="99"/>
    <w:semiHidden/>
    <w:rsid w:val="00CD1A2A"/>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E92D8E"/>
    <w:rPr>
      <w:sz w:val="20"/>
      <w:szCs w:val="20"/>
    </w:rPr>
  </w:style>
  <w:style w:type="character" w:customStyle="1" w:styleId="FootnoteTextChar">
    <w:name w:val="Footnote Text Char"/>
    <w:basedOn w:val="DefaultParagraphFont"/>
    <w:link w:val="FootnoteText"/>
    <w:uiPriority w:val="99"/>
    <w:semiHidden/>
    <w:rsid w:val="00E92D8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92D8E"/>
    <w:rPr>
      <w:vertAlign w:val="superscript"/>
    </w:rPr>
  </w:style>
  <w:style w:type="paragraph" w:styleId="ListParagraph">
    <w:name w:val="List Paragraph"/>
    <w:basedOn w:val="Normal"/>
    <w:uiPriority w:val="34"/>
    <w:qFormat/>
    <w:rsid w:val="008D00EF"/>
    <w:pPr>
      <w:ind w:left="720"/>
      <w:contextualSpacing/>
    </w:pPr>
  </w:style>
  <w:style w:type="character" w:styleId="Hyperlink">
    <w:name w:val="Hyperlink"/>
    <w:basedOn w:val="DefaultParagraphFont"/>
    <w:uiPriority w:val="99"/>
    <w:unhideWhenUsed/>
    <w:rsid w:val="002744E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rmooreismyteacher.com/ENG4U1/Docs/Stop.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1066E-3953-496A-B3DB-D20917B3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Upper Canada District School Board</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Moore</dc:creator>
  <cp:lastModifiedBy>Mr. Moore</cp:lastModifiedBy>
  <cp:revision>5</cp:revision>
  <dcterms:created xsi:type="dcterms:W3CDTF">2018-03-05T18:02:00Z</dcterms:created>
  <dcterms:modified xsi:type="dcterms:W3CDTF">2018-11-06T21:25:00Z</dcterms:modified>
</cp:coreProperties>
</file>